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F6A5F3" w14:textId="3D30BD6F" w:rsidR="005141FB" w:rsidRDefault="006F0F18" w:rsidP="005141FB">
      <w:pPr>
        <w:pStyle w:val="Header"/>
        <w:jc w:val="center"/>
      </w:pPr>
      <w:r>
        <w:rPr>
          <w:noProof/>
        </w:rPr>
        <w:drawing>
          <wp:inline distT="0" distB="0" distL="0" distR="0" wp14:anchorId="11791FDA" wp14:editId="4E7C2CD2">
            <wp:extent cx="1949450" cy="1104900"/>
            <wp:effectExtent l="0" t="0" r="0" b="0"/>
            <wp:docPr id="1" name="Picture 1" descr="AGIC&#10;Arolygiaeth Gofal Iechyd Cymru&#10;HIW&#10;Healthcare Inspectorate Wa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GIC&#10;Arolygiaeth Gofal Iechyd Cymru&#10;HIW&#10;Healthcare Inspectorate Wale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49450" cy="1104900"/>
                    </a:xfrm>
                    <a:prstGeom prst="rect">
                      <a:avLst/>
                    </a:prstGeom>
                    <a:noFill/>
                    <a:ln>
                      <a:noFill/>
                    </a:ln>
                  </pic:spPr>
                </pic:pic>
              </a:graphicData>
            </a:graphic>
          </wp:inline>
        </w:drawing>
      </w:r>
    </w:p>
    <w:p w14:paraId="50494AEB" w14:textId="77777777" w:rsidR="008D0421" w:rsidRPr="001B5C4D" w:rsidRDefault="008D0421" w:rsidP="0004771D">
      <w:pPr>
        <w:pStyle w:val="Title"/>
        <w:rPr>
          <w:rFonts w:ascii="Trebuchet MS" w:hAnsi="Trebuchet MS"/>
          <w:sz w:val="24"/>
          <w:szCs w:val="24"/>
        </w:rPr>
      </w:pPr>
    </w:p>
    <w:p w14:paraId="26CC0BF0" w14:textId="77777777" w:rsidR="00114437" w:rsidRPr="00BF3026" w:rsidRDefault="000B55DC" w:rsidP="00B2746A">
      <w:pPr>
        <w:pStyle w:val="Title"/>
        <w:rPr>
          <w:rFonts w:ascii="Trebuchet MS" w:hAnsi="Trebuchet MS"/>
          <w:sz w:val="48"/>
          <w:szCs w:val="48"/>
        </w:rPr>
      </w:pPr>
      <w:bookmarkStart w:id="0" w:name="_Toc190859859"/>
      <w:r w:rsidRPr="00BF3026">
        <w:rPr>
          <w:rFonts w:ascii="Trebuchet MS" w:hAnsi="Trebuchet MS"/>
          <w:sz w:val="48"/>
          <w:szCs w:val="48"/>
        </w:rPr>
        <w:t>Healthcare Inspectorate Wales</w:t>
      </w:r>
      <w:bookmarkEnd w:id="0"/>
    </w:p>
    <w:p w14:paraId="7CF2C59C" w14:textId="77777777" w:rsidR="00114437" w:rsidRPr="00BF3026" w:rsidRDefault="00114437" w:rsidP="00114437">
      <w:pPr>
        <w:jc w:val="both"/>
        <w:rPr>
          <w:rFonts w:ascii="Trebuchet MS" w:hAnsi="Trebuchet MS"/>
          <w:sz w:val="48"/>
          <w:szCs w:val="48"/>
        </w:rPr>
      </w:pPr>
    </w:p>
    <w:p w14:paraId="0893E032" w14:textId="77777777" w:rsidR="003F6421" w:rsidRPr="00BF3026" w:rsidRDefault="00BD7262" w:rsidP="003F6421">
      <w:pPr>
        <w:pStyle w:val="Heading1"/>
        <w:rPr>
          <w:rFonts w:ascii="Trebuchet MS" w:hAnsi="Trebuchet MS"/>
          <w:sz w:val="48"/>
          <w:szCs w:val="48"/>
        </w:rPr>
      </w:pPr>
      <w:bookmarkStart w:id="1" w:name="_Toc190859860"/>
      <w:r w:rsidRPr="00BF3026">
        <w:rPr>
          <w:rFonts w:ascii="Trebuchet MS" w:hAnsi="Trebuchet MS"/>
          <w:sz w:val="48"/>
          <w:szCs w:val="48"/>
        </w:rPr>
        <w:t xml:space="preserve">Lead </w:t>
      </w:r>
      <w:r w:rsidR="00114437" w:rsidRPr="00BF3026">
        <w:rPr>
          <w:rFonts w:ascii="Trebuchet MS" w:hAnsi="Trebuchet MS"/>
          <w:sz w:val="48"/>
          <w:szCs w:val="48"/>
        </w:rPr>
        <w:t>S</w:t>
      </w:r>
      <w:r w:rsidRPr="00BF3026">
        <w:rPr>
          <w:rFonts w:ascii="Trebuchet MS" w:hAnsi="Trebuchet MS"/>
          <w:sz w:val="48"/>
          <w:szCs w:val="48"/>
        </w:rPr>
        <w:t>econd Opinion Appointed Doctor</w:t>
      </w:r>
      <w:bookmarkEnd w:id="1"/>
    </w:p>
    <w:p w14:paraId="2C0C8EA5" w14:textId="77777777" w:rsidR="00114437" w:rsidRPr="00BF3026" w:rsidRDefault="005B46B0" w:rsidP="003F6421">
      <w:pPr>
        <w:pStyle w:val="Heading1"/>
        <w:rPr>
          <w:rFonts w:ascii="Trebuchet MS" w:hAnsi="Trebuchet MS"/>
          <w:sz w:val="48"/>
          <w:szCs w:val="48"/>
        </w:rPr>
      </w:pPr>
      <w:bookmarkStart w:id="2" w:name="_Toc190859861"/>
      <w:r w:rsidRPr="00BF3026">
        <w:rPr>
          <w:rStyle w:val="Heading1Char"/>
          <w:rFonts w:ascii="Trebuchet MS" w:hAnsi="Trebuchet MS"/>
          <w:sz w:val="48"/>
          <w:szCs w:val="48"/>
        </w:rPr>
        <w:t>(</w:t>
      </w:r>
      <w:r w:rsidR="00BD7262" w:rsidRPr="00BF3026">
        <w:rPr>
          <w:rFonts w:ascii="Trebuchet MS" w:hAnsi="Trebuchet MS"/>
          <w:sz w:val="48"/>
          <w:szCs w:val="48"/>
        </w:rPr>
        <w:t>SOAD</w:t>
      </w:r>
      <w:r w:rsidRPr="00BF3026">
        <w:rPr>
          <w:rFonts w:ascii="Trebuchet MS" w:hAnsi="Trebuchet MS"/>
          <w:sz w:val="48"/>
          <w:szCs w:val="48"/>
        </w:rPr>
        <w:t>)</w:t>
      </w:r>
      <w:r w:rsidR="003772F9" w:rsidRPr="00BF3026">
        <w:rPr>
          <w:rFonts w:ascii="Trebuchet MS" w:hAnsi="Trebuchet MS"/>
          <w:sz w:val="48"/>
          <w:szCs w:val="48"/>
        </w:rPr>
        <w:t xml:space="preserve"> for Wales</w:t>
      </w:r>
      <w:bookmarkEnd w:id="2"/>
    </w:p>
    <w:p w14:paraId="78C9176B" w14:textId="77777777" w:rsidR="00114437" w:rsidRPr="001B5C4D" w:rsidRDefault="00114437" w:rsidP="003F6421">
      <w:pPr>
        <w:rPr>
          <w:rFonts w:ascii="Trebuchet MS" w:hAnsi="Trebuchet MS"/>
          <w:sz w:val="48"/>
          <w:szCs w:val="48"/>
        </w:rPr>
      </w:pPr>
    </w:p>
    <w:p w14:paraId="55946F03" w14:textId="77777777" w:rsidR="00114437" w:rsidRPr="001B5C4D" w:rsidRDefault="00114437" w:rsidP="003F6421">
      <w:pPr>
        <w:rPr>
          <w:rFonts w:ascii="Trebuchet MS" w:hAnsi="Trebuchet MS"/>
          <w:sz w:val="48"/>
          <w:szCs w:val="48"/>
        </w:rPr>
      </w:pPr>
    </w:p>
    <w:sdt>
      <w:sdtPr>
        <w:rPr>
          <w:rFonts w:ascii="Arial" w:eastAsia="Times New Roman" w:hAnsi="Arial" w:cs="Times New Roman"/>
          <w:color w:val="auto"/>
          <w:sz w:val="22"/>
          <w:szCs w:val="20"/>
          <w:lang w:eastAsia="en-US"/>
        </w:rPr>
        <w:id w:val="1797561541"/>
        <w:docPartObj>
          <w:docPartGallery w:val="Table of Contents"/>
          <w:docPartUnique/>
        </w:docPartObj>
      </w:sdtPr>
      <w:sdtEndPr>
        <w:rPr>
          <w:b/>
          <w:bCs/>
        </w:rPr>
      </w:sdtEndPr>
      <w:sdtContent>
        <w:p w14:paraId="534F899B" w14:textId="0D777785" w:rsidR="00BF3026" w:rsidRPr="00C51559" w:rsidRDefault="00BF3026" w:rsidP="00C51559">
          <w:pPr>
            <w:pStyle w:val="TOCHeading"/>
            <w:rPr>
              <w:rFonts w:ascii="Trebuchet MS" w:hAnsi="Trebuchet MS"/>
              <w:sz w:val="48"/>
              <w:szCs w:val="48"/>
            </w:rPr>
          </w:pPr>
          <w:r w:rsidRPr="00C51559">
            <w:rPr>
              <w:rFonts w:ascii="Trebuchet MS" w:hAnsi="Trebuchet MS"/>
              <w:sz w:val="48"/>
              <w:szCs w:val="48"/>
            </w:rPr>
            <w:t>Contents</w:t>
          </w:r>
          <w:r>
            <w:rPr>
              <w:rFonts w:ascii="Trebuchet MS" w:hAnsi="Trebuchet MS"/>
            </w:rPr>
            <w:fldChar w:fldCharType="begin"/>
          </w:r>
          <w:r w:rsidRPr="00C51559">
            <w:rPr>
              <w:rFonts w:ascii="Trebuchet MS" w:hAnsi="Trebuchet MS"/>
            </w:rPr>
            <w:instrText xml:space="preserve"> TOC \o "1-3" \h \z \u </w:instrText>
          </w:r>
          <w:r>
            <w:rPr>
              <w:rFonts w:ascii="Trebuchet MS" w:hAnsi="Trebuchet MS"/>
            </w:rPr>
            <w:fldChar w:fldCharType="separate"/>
          </w:r>
          <w:hyperlink w:anchor="_Toc190859859" w:history="1"/>
        </w:p>
        <w:p w14:paraId="7E29C5F4" w14:textId="013ABF69" w:rsidR="00BF3026" w:rsidRPr="00C51559" w:rsidRDefault="00BF3026">
          <w:pPr>
            <w:pStyle w:val="TOC1"/>
            <w:tabs>
              <w:tab w:val="left" w:pos="480"/>
              <w:tab w:val="right" w:leader="dot" w:pos="9631"/>
            </w:tabs>
            <w:rPr>
              <w:rFonts w:ascii="Trebuchet MS" w:hAnsi="Trebuchet MS"/>
              <w:noProof/>
              <w:sz w:val="24"/>
              <w:szCs w:val="24"/>
            </w:rPr>
          </w:pPr>
          <w:hyperlink w:anchor="_Toc190859862" w:history="1">
            <w:r w:rsidRPr="00C51559">
              <w:rPr>
                <w:rStyle w:val="Hyperlink"/>
                <w:rFonts w:ascii="Trebuchet MS" w:hAnsi="Trebuchet MS"/>
                <w:noProof/>
                <w:sz w:val="24"/>
                <w:szCs w:val="24"/>
              </w:rPr>
              <w:t>1.</w:t>
            </w:r>
            <w:r w:rsidRPr="00C51559">
              <w:rPr>
                <w:rFonts w:ascii="Trebuchet MS" w:hAnsi="Trebuchet MS"/>
                <w:noProof/>
                <w:sz w:val="24"/>
                <w:szCs w:val="24"/>
              </w:rPr>
              <w:tab/>
            </w:r>
            <w:r w:rsidRPr="00C51559">
              <w:rPr>
                <w:rStyle w:val="Hyperlink"/>
                <w:rFonts w:ascii="Trebuchet MS" w:hAnsi="Trebuchet MS"/>
                <w:noProof/>
                <w:sz w:val="24"/>
                <w:szCs w:val="24"/>
              </w:rPr>
              <w:t>The SOAD Service</w:t>
            </w:r>
            <w:r w:rsidRPr="00C51559">
              <w:rPr>
                <w:rFonts w:ascii="Trebuchet MS" w:hAnsi="Trebuchet MS"/>
                <w:noProof/>
                <w:webHidden/>
                <w:sz w:val="24"/>
                <w:szCs w:val="24"/>
              </w:rPr>
              <w:tab/>
            </w:r>
            <w:r w:rsidRPr="00C51559">
              <w:rPr>
                <w:rFonts w:ascii="Trebuchet MS" w:hAnsi="Trebuchet MS"/>
                <w:noProof/>
                <w:webHidden/>
                <w:sz w:val="24"/>
                <w:szCs w:val="24"/>
              </w:rPr>
              <w:fldChar w:fldCharType="begin"/>
            </w:r>
            <w:r w:rsidRPr="00C51559">
              <w:rPr>
                <w:rFonts w:ascii="Trebuchet MS" w:hAnsi="Trebuchet MS"/>
                <w:noProof/>
                <w:webHidden/>
                <w:sz w:val="24"/>
                <w:szCs w:val="24"/>
              </w:rPr>
              <w:instrText xml:space="preserve"> PAGEREF _Toc190859862 \h </w:instrText>
            </w:r>
            <w:r w:rsidRPr="00C51559">
              <w:rPr>
                <w:rFonts w:ascii="Trebuchet MS" w:hAnsi="Trebuchet MS"/>
                <w:noProof/>
                <w:webHidden/>
                <w:sz w:val="24"/>
                <w:szCs w:val="24"/>
              </w:rPr>
            </w:r>
            <w:r w:rsidRPr="00C51559">
              <w:rPr>
                <w:rFonts w:ascii="Trebuchet MS" w:hAnsi="Trebuchet MS"/>
                <w:noProof/>
                <w:webHidden/>
                <w:sz w:val="24"/>
                <w:szCs w:val="24"/>
              </w:rPr>
              <w:fldChar w:fldCharType="separate"/>
            </w:r>
            <w:r w:rsidRPr="00C51559">
              <w:rPr>
                <w:rFonts w:ascii="Trebuchet MS" w:hAnsi="Trebuchet MS"/>
                <w:noProof/>
                <w:webHidden/>
                <w:sz w:val="24"/>
                <w:szCs w:val="24"/>
              </w:rPr>
              <w:t>2</w:t>
            </w:r>
            <w:r w:rsidRPr="00C51559">
              <w:rPr>
                <w:rFonts w:ascii="Trebuchet MS" w:hAnsi="Trebuchet MS"/>
                <w:noProof/>
                <w:webHidden/>
                <w:sz w:val="24"/>
                <w:szCs w:val="24"/>
              </w:rPr>
              <w:fldChar w:fldCharType="end"/>
            </w:r>
          </w:hyperlink>
        </w:p>
        <w:p w14:paraId="239C12A2" w14:textId="116AC788" w:rsidR="00BF3026" w:rsidRPr="00C51559" w:rsidRDefault="00BF3026">
          <w:pPr>
            <w:pStyle w:val="TOC1"/>
            <w:tabs>
              <w:tab w:val="left" w:pos="480"/>
              <w:tab w:val="right" w:leader="dot" w:pos="9631"/>
            </w:tabs>
            <w:rPr>
              <w:rFonts w:ascii="Trebuchet MS" w:hAnsi="Trebuchet MS"/>
              <w:noProof/>
              <w:sz w:val="24"/>
              <w:szCs w:val="24"/>
            </w:rPr>
          </w:pPr>
          <w:hyperlink w:anchor="_Toc190859863" w:history="1">
            <w:r w:rsidRPr="00C51559">
              <w:rPr>
                <w:rStyle w:val="Hyperlink"/>
                <w:rFonts w:ascii="Trebuchet MS" w:hAnsi="Trebuchet MS"/>
                <w:noProof/>
                <w:sz w:val="24"/>
                <w:szCs w:val="24"/>
              </w:rPr>
              <w:t>2.</w:t>
            </w:r>
            <w:r w:rsidRPr="00C51559">
              <w:rPr>
                <w:rFonts w:ascii="Trebuchet MS" w:hAnsi="Trebuchet MS"/>
                <w:noProof/>
                <w:sz w:val="24"/>
                <w:szCs w:val="24"/>
              </w:rPr>
              <w:tab/>
            </w:r>
            <w:r w:rsidRPr="00C51559">
              <w:rPr>
                <w:rStyle w:val="Hyperlink"/>
                <w:rFonts w:ascii="Trebuchet MS" w:hAnsi="Trebuchet MS"/>
                <w:noProof/>
                <w:sz w:val="24"/>
                <w:szCs w:val="24"/>
              </w:rPr>
              <w:t>Job Description - Lead SOAD for Wales</w:t>
            </w:r>
            <w:r w:rsidRPr="00C51559">
              <w:rPr>
                <w:rFonts w:ascii="Trebuchet MS" w:hAnsi="Trebuchet MS"/>
                <w:noProof/>
                <w:webHidden/>
                <w:sz w:val="24"/>
                <w:szCs w:val="24"/>
              </w:rPr>
              <w:tab/>
            </w:r>
            <w:r w:rsidRPr="00C51559">
              <w:rPr>
                <w:rFonts w:ascii="Trebuchet MS" w:hAnsi="Trebuchet MS"/>
                <w:noProof/>
                <w:webHidden/>
                <w:sz w:val="24"/>
                <w:szCs w:val="24"/>
              </w:rPr>
              <w:fldChar w:fldCharType="begin"/>
            </w:r>
            <w:r w:rsidRPr="00C51559">
              <w:rPr>
                <w:rFonts w:ascii="Trebuchet MS" w:hAnsi="Trebuchet MS"/>
                <w:noProof/>
                <w:webHidden/>
                <w:sz w:val="24"/>
                <w:szCs w:val="24"/>
              </w:rPr>
              <w:instrText xml:space="preserve"> PAGEREF _Toc190859863 \h </w:instrText>
            </w:r>
            <w:r w:rsidRPr="00C51559">
              <w:rPr>
                <w:rFonts w:ascii="Trebuchet MS" w:hAnsi="Trebuchet MS"/>
                <w:noProof/>
                <w:webHidden/>
                <w:sz w:val="24"/>
                <w:szCs w:val="24"/>
              </w:rPr>
            </w:r>
            <w:r w:rsidRPr="00C51559">
              <w:rPr>
                <w:rFonts w:ascii="Trebuchet MS" w:hAnsi="Trebuchet MS"/>
                <w:noProof/>
                <w:webHidden/>
                <w:sz w:val="24"/>
                <w:szCs w:val="24"/>
              </w:rPr>
              <w:fldChar w:fldCharType="separate"/>
            </w:r>
            <w:r w:rsidRPr="00C51559">
              <w:rPr>
                <w:rFonts w:ascii="Trebuchet MS" w:hAnsi="Trebuchet MS"/>
                <w:noProof/>
                <w:webHidden/>
                <w:sz w:val="24"/>
                <w:szCs w:val="24"/>
              </w:rPr>
              <w:t>2</w:t>
            </w:r>
            <w:r w:rsidRPr="00C51559">
              <w:rPr>
                <w:rFonts w:ascii="Trebuchet MS" w:hAnsi="Trebuchet MS"/>
                <w:noProof/>
                <w:webHidden/>
                <w:sz w:val="24"/>
                <w:szCs w:val="24"/>
              </w:rPr>
              <w:fldChar w:fldCharType="end"/>
            </w:r>
          </w:hyperlink>
        </w:p>
        <w:p w14:paraId="3583A765" w14:textId="08C9AAB2" w:rsidR="00BF3026" w:rsidRPr="00C51559" w:rsidRDefault="00BF3026">
          <w:pPr>
            <w:pStyle w:val="TOC1"/>
            <w:tabs>
              <w:tab w:val="left" w:pos="480"/>
              <w:tab w:val="right" w:leader="dot" w:pos="9631"/>
            </w:tabs>
            <w:rPr>
              <w:rFonts w:ascii="Trebuchet MS" w:hAnsi="Trebuchet MS"/>
              <w:noProof/>
              <w:sz w:val="24"/>
              <w:szCs w:val="24"/>
            </w:rPr>
          </w:pPr>
          <w:hyperlink w:anchor="_Toc190859864" w:history="1">
            <w:r w:rsidRPr="00C51559">
              <w:rPr>
                <w:rStyle w:val="Hyperlink"/>
                <w:rFonts w:ascii="Trebuchet MS" w:hAnsi="Trebuchet MS"/>
                <w:noProof/>
                <w:sz w:val="24"/>
                <w:szCs w:val="24"/>
              </w:rPr>
              <w:t>3.</w:t>
            </w:r>
            <w:r w:rsidRPr="00C51559">
              <w:rPr>
                <w:rFonts w:ascii="Trebuchet MS" w:hAnsi="Trebuchet MS"/>
                <w:noProof/>
                <w:sz w:val="24"/>
                <w:szCs w:val="24"/>
              </w:rPr>
              <w:tab/>
            </w:r>
            <w:r w:rsidRPr="00C51559">
              <w:rPr>
                <w:rStyle w:val="Hyperlink"/>
                <w:rFonts w:ascii="Trebuchet MS" w:hAnsi="Trebuchet MS"/>
                <w:noProof/>
                <w:sz w:val="24"/>
                <w:szCs w:val="24"/>
              </w:rPr>
              <w:t>Fees and Expenses</w:t>
            </w:r>
            <w:r w:rsidRPr="00C51559">
              <w:rPr>
                <w:rFonts w:ascii="Trebuchet MS" w:hAnsi="Trebuchet MS"/>
                <w:noProof/>
                <w:webHidden/>
                <w:sz w:val="24"/>
                <w:szCs w:val="24"/>
              </w:rPr>
              <w:tab/>
            </w:r>
            <w:r w:rsidRPr="00C51559">
              <w:rPr>
                <w:rFonts w:ascii="Trebuchet MS" w:hAnsi="Trebuchet MS"/>
                <w:noProof/>
                <w:webHidden/>
                <w:sz w:val="24"/>
                <w:szCs w:val="24"/>
              </w:rPr>
              <w:fldChar w:fldCharType="begin"/>
            </w:r>
            <w:r w:rsidRPr="00C51559">
              <w:rPr>
                <w:rFonts w:ascii="Trebuchet MS" w:hAnsi="Trebuchet MS"/>
                <w:noProof/>
                <w:webHidden/>
                <w:sz w:val="24"/>
                <w:szCs w:val="24"/>
              </w:rPr>
              <w:instrText xml:space="preserve"> PAGEREF _Toc190859864 \h </w:instrText>
            </w:r>
            <w:r w:rsidRPr="00C51559">
              <w:rPr>
                <w:rFonts w:ascii="Trebuchet MS" w:hAnsi="Trebuchet MS"/>
                <w:noProof/>
                <w:webHidden/>
                <w:sz w:val="24"/>
                <w:szCs w:val="24"/>
              </w:rPr>
            </w:r>
            <w:r w:rsidRPr="00C51559">
              <w:rPr>
                <w:rFonts w:ascii="Trebuchet MS" w:hAnsi="Trebuchet MS"/>
                <w:noProof/>
                <w:webHidden/>
                <w:sz w:val="24"/>
                <w:szCs w:val="24"/>
              </w:rPr>
              <w:fldChar w:fldCharType="separate"/>
            </w:r>
            <w:r w:rsidRPr="00C51559">
              <w:rPr>
                <w:rFonts w:ascii="Trebuchet MS" w:hAnsi="Trebuchet MS"/>
                <w:noProof/>
                <w:webHidden/>
                <w:sz w:val="24"/>
                <w:szCs w:val="24"/>
              </w:rPr>
              <w:t>4</w:t>
            </w:r>
            <w:r w:rsidRPr="00C51559">
              <w:rPr>
                <w:rFonts w:ascii="Trebuchet MS" w:hAnsi="Trebuchet MS"/>
                <w:noProof/>
                <w:webHidden/>
                <w:sz w:val="24"/>
                <w:szCs w:val="24"/>
              </w:rPr>
              <w:fldChar w:fldCharType="end"/>
            </w:r>
          </w:hyperlink>
        </w:p>
        <w:p w14:paraId="16B99FAA" w14:textId="488082F6" w:rsidR="00BF3026" w:rsidRPr="00C51559" w:rsidRDefault="00BF3026">
          <w:pPr>
            <w:pStyle w:val="TOC1"/>
            <w:tabs>
              <w:tab w:val="left" w:pos="480"/>
              <w:tab w:val="right" w:leader="dot" w:pos="9631"/>
            </w:tabs>
            <w:rPr>
              <w:rFonts w:ascii="Trebuchet MS" w:hAnsi="Trebuchet MS"/>
              <w:noProof/>
              <w:sz w:val="24"/>
              <w:szCs w:val="24"/>
            </w:rPr>
          </w:pPr>
          <w:hyperlink w:anchor="_Toc190859865" w:history="1">
            <w:r w:rsidRPr="00C51559">
              <w:rPr>
                <w:rStyle w:val="Hyperlink"/>
                <w:rFonts w:ascii="Trebuchet MS" w:hAnsi="Trebuchet MS"/>
                <w:noProof/>
                <w:sz w:val="24"/>
                <w:szCs w:val="24"/>
              </w:rPr>
              <w:t>4.</w:t>
            </w:r>
            <w:r w:rsidRPr="00C51559">
              <w:rPr>
                <w:rFonts w:ascii="Trebuchet MS" w:hAnsi="Trebuchet MS"/>
                <w:noProof/>
                <w:sz w:val="24"/>
                <w:szCs w:val="24"/>
              </w:rPr>
              <w:tab/>
            </w:r>
            <w:r w:rsidRPr="00C51559">
              <w:rPr>
                <w:rStyle w:val="Hyperlink"/>
                <w:rFonts w:ascii="Trebuchet MS" w:hAnsi="Trebuchet MS"/>
                <w:noProof/>
                <w:sz w:val="24"/>
                <w:szCs w:val="24"/>
              </w:rPr>
              <w:t>Travel &amp; Subsistence Rates</w:t>
            </w:r>
            <w:r w:rsidRPr="00C51559">
              <w:rPr>
                <w:rFonts w:ascii="Trebuchet MS" w:hAnsi="Trebuchet MS"/>
                <w:noProof/>
                <w:webHidden/>
                <w:sz w:val="24"/>
                <w:szCs w:val="24"/>
              </w:rPr>
              <w:tab/>
            </w:r>
            <w:r w:rsidRPr="00C51559">
              <w:rPr>
                <w:rFonts w:ascii="Trebuchet MS" w:hAnsi="Trebuchet MS"/>
                <w:noProof/>
                <w:webHidden/>
                <w:sz w:val="24"/>
                <w:szCs w:val="24"/>
              </w:rPr>
              <w:fldChar w:fldCharType="begin"/>
            </w:r>
            <w:r w:rsidRPr="00C51559">
              <w:rPr>
                <w:rFonts w:ascii="Trebuchet MS" w:hAnsi="Trebuchet MS"/>
                <w:noProof/>
                <w:webHidden/>
                <w:sz w:val="24"/>
                <w:szCs w:val="24"/>
              </w:rPr>
              <w:instrText xml:space="preserve"> PAGEREF _Toc190859865 \h </w:instrText>
            </w:r>
            <w:r w:rsidRPr="00C51559">
              <w:rPr>
                <w:rFonts w:ascii="Trebuchet MS" w:hAnsi="Trebuchet MS"/>
                <w:noProof/>
                <w:webHidden/>
                <w:sz w:val="24"/>
                <w:szCs w:val="24"/>
              </w:rPr>
            </w:r>
            <w:r w:rsidRPr="00C51559">
              <w:rPr>
                <w:rFonts w:ascii="Trebuchet MS" w:hAnsi="Trebuchet MS"/>
                <w:noProof/>
                <w:webHidden/>
                <w:sz w:val="24"/>
                <w:szCs w:val="24"/>
              </w:rPr>
              <w:fldChar w:fldCharType="separate"/>
            </w:r>
            <w:r w:rsidRPr="00C51559">
              <w:rPr>
                <w:rFonts w:ascii="Trebuchet MS" w:hAnsi="Trebuchet MS"/>
                <w:noProof/>
                <w:webHidden/>
                <w:sz w:val="24"/>
                <w:szCs w:val="24"/>
              </w:rPr>
              <w:t>4</w:t>
            </w:r>
            <w:r w:rsidRPr="00C51559">
              <w:rPr>
                <w:rFonts w:ascii="Trebuchet MS" w:hAnsi="Trebuchet MS"/>
                <w:noProof/>
                <w:webHidden/>
                <w:sz w:val="24"/>
                <w:szCs w:val="24"/>
              </w:rPr>
              <w:fldChar w:fldCharType="end"/>
            </w:r>
          </w:hyperlink>
        </w:p>
        <w:p w14:paraId="6A2F0BA8" w14:textId="33243A5E" w:rsidR="00BF3026" w:rsidRPr="00C51559" w:rsidRDefault="00BF3026">
          <w:pPr>
            <w:pStyle w:val="TOC1"/>
            <w:tabs>
              <w:tab w:val="left" w:pos="480"/>
              <w:tab w:val="right" w:leader="dot" w:pos="9631"/>
            </w:tabs>
            <w:rPr>
              <w:rFonts w:ascii="Trebuchet MS" w:hAnsi="Trebuchet MS"/>
              <w:noProof/>
              <w:sz w:val="24"/>
              <w:szCs w:val="24"/>
            </w:rPr>
          </w:pPr>
          <w:hyperlink w:anchor="_Toc190859866" w:history="1">
            <w:r w:rsidRPr="00C51559">
              <w:rPr>
                <w:rStyle w:val="Hyperlink"/>
                <w:rFonts w:ascii="Trebuchet MS" w:hAnsi="Trebuchet MS"/>
                <w:noProof/>
                <w:sz w:val="24"/>
                <w:szCs w:val="24"/>
              </w:rPr>
              <w:t>5.</w:t>
            </w:r>
            <w:r w:rsidRPr="00C51559">
              <w:rPr>
                <w:rFonts w:ascii="Trebuchet MS" w:hAnsi="Trebuchet MS"/>
                <w:noProof/>
                <w:sz w:val="24"/>
                <w:szCs w:val="24"/>
              </w:rPr>
              <w:tab/>
            </w:r>
            <w:r w:rsidRPr="00C51559">
              <w:rPr>
                <w:rStyle w:val="Hyperlink"/>
                <w:rFonts w:ascii="Trebuchet MS" w:hAnsi="Trebuchet MS"/>
                <w:noProof/>
                <w:sz w:val="24"/>
                <w:szCs w:val="24"/>
              </w:rPr>
              <w:t>Application Process</w:t>
            </w:r>
            <w:r w:rsidRPr="00C51559">
              <w:rPr>
                <w:rFonts w:ascii="Trebuchet MS" w:hAnsi="Trebuchet MS"/>
                <w:noProof/>
                <w:webHidden/>
                <w:sz w:val="24"/>
                <w:szCs w:val="24"/>
              </w:rPr>
              <w:tab/>
            </w:r>
            <w:r w:rsidRPr="00C51559">
              <w:rPr>
                <w:rFonts w:ascii="Trebuchet MS" w:hAnsi="Trebuchet MS"/>
                <w:noProof/>
                <w:webHidden/>
                <w:sz w:val="24"/>
                <w:szCs w:val="24"/>
              </w:rPr>
              <w:fldChar w:fldCharType="begin"/>
            </w:r>
            <w:r w:rsidRPr="00C51559">
              <w:rPr>
                <w:rFonts w:ascii="Trebuchet MS" w:hAnsi="Trebuchet MS"/>
                <w:noProof/>
                <w:webHidden/>
                <w:sz w:val="24"/>
                <w:szCs w:val="24"/>
              </w:rPr>
              <w:instrText xml:space="preserve"> PAGEREF _Toc190859866 \h </w:instrText>
            </w:r>
            <w:r w:rsidRPr="00C51559">
              <w:rPr>
                <w:rFonts w:ascii="Trebuchet MS" w:hAnsi="Trebuchet MS"/>
                <w:noProof/>
                <w:webHidden/>
                <w:sz w:val="24"/>
                <w:szCs w:val="24"/>
              </w:rPr>
            </w:r>
            <w:r w:rsidRPr="00C51559">
              <w:rPr>
                <w:rFonts w:ascii="Trebuchet MS" w:hAnsi="Trebuchet MS"/>
                <w:noProof/>
                <w:webHidden/>
                <w:sz w:val="24"/>
                <w:szCs w:val="24"/>
              </w:rPr>
              <w:fldChar w:fldCharType="separate"/>
            </w:r>
            <w:r w:rsidRPr="00C51559">
              <w:rPr>
                <w:rFonts w:ascii="Trebuchet MS" w:hAnsi="Trebuchet MS"/>
                <w:noProof/>
                <w:webHidden/>
                <w:sz w:val="24"/>
                <w:szCs w:val="24"/>
              </w:rPr>
              <w:t>5</w:t>
            </w:r>
            <w:r w:rsidRPr="00C51559">
              <w:rPr>
                <w:rFonts w:ascii="Trebuchet MS" w:hAnsi="Trebuchet MS"/>
                <w:noProof/>
                <w:webHidden/>
                <w:sz w:val="24"/>
                <w:szCs w:val="24"/>
              </w:rPr>
              <w:fldChar w:fldCharType="end"/>
            </w:r>
          </w:hyperlink>
        </w:p>
        <w:p w14:paraId="29DF1023" w14:textId="667ED1D4" w:rsidR="00BF3026" w:rsidRPr="00C51559" w:rsidRDefault="00BF3026">
          <w:pPr>
            <w:pStyle w:val="TOC1"/>
            <w:tabs>
              <w:tab w:val="left" w:pos="480"/>
              <w:tab w:val="right" w:leader="dot" w:pos="9631"/>
            </w:tabs>
            <w:rPr>
              <w:rFonts w:ascii="Trebuchet MS" w:hAnsi="Trebuchet MS"/>
              <w:noProof/>
              <w:sz w:val="24"/>
              <w:szCs w:val="24"/>
            </w:rPr>
          </w:pPr>
          <w:hyperlink w:anchor="_Toc190859867" w:history="1">
            <w:r w:rsidRPr="00C51559">
              <w:rPr>
                <w:rStyle w:val="Hyperlink"/>
                <w:rFonts w:ascii="Trebuchet MS" w:hAnsi="Trebuchet MS" w:cs="Arial"/>
                <w:noProof/>
                <w:sz w:val="24"/>
                <w:szCs w:val="24"/>
              </w:rPr>
              <w:t>6.</w:t>
            </w:r>
            <w:r w:rsidRPr="00C51559">
              <w:rPr>
                <w:rFonts w:ascii="Trebuchet MS" w:hAnsi="Trebuchet MS"/>
                <w:noProof/>
                <w:sz w:val="24"/>
                <w:szCs w:val="24"/>
              </w:rPr>
              <w:tab/>
            </w:r>
            <w:r w:rsidRPr="00C51559">
              <w:rPr>
                <w:rStyle w:val="Hyperlink"/>
                <w:rFonts w:ascii="Trebuchet MS" w:hAnsi="Trebuchet MS"/>
                <w:noProof/>
                <w:sz w:val="24"/>
                <w:szCs w:val="24"/>
              </w:rPr>
              <w:t>Guidelines for Completion of Application Form</w:t>
            </w:r>
            <w:r w:rsidRPr="00C51559">
              <w:rPr>
                <w:rFonts w:ascii="Trebuchet MS" w:hAnsi="Trebuchet MS"/>
                <w:noProof/>
                <w:webHidden/>
                <w:sz w:val="24"/>
                <w:szCs w:val="24"/>
              </w:rPr>
              <w:tab/>
            </w:r>
            <w:r w:rsidRPr="00C51559">
              <w:rPr>
                <w:rFonts w:ascii="Trebuchet MS" w:hAnsi="Trebuchet MS"/>
                <w:noProof/>
                <w:webHidden/>
                <w:sz w:val="24"/>
                <w:szCs w:val="24"/>
              </w:rPr>
              <w:fldChar w:fldCharType="begin"/>
            </w:r>
            <w:r w:rsidRPr="00C51559">
              <w:rPr>
                <w:rFonts w:ascii="Trebuchet MS" w:hAnsi="Trebuchet MS"/>
                <w:noProof/>
                <w:webHidden/>
                <w:sz w:val="24"/>
                <w:szCs w:val="24"/>
              </w:rPr>
              <w:instrText xml:space="preserve"> PAGEREF _Toc190859867 \h </w:instrText>
            </w:r>
            <w:r w:rsidRPr="00C51559">
              <w:rPr>
                <w:rFonts w:ascii="Trebuchet MS" w:hAnsi="Trebuchet MS"/>
                <w:noProof/>
                <w:webHidden/>
                <w:sz w:val="24"/>
                <w:szCs w:val="24"/>
              </w:rPr>
            </w:r>
            <w:r w:rsidRPr="00C51559">
              <w:rPr>
                <w:rFonts w:ascii="Trebuchet MS" w:hAnsi="Trebuchet MS"/>
                <w:noProof/>
                <w:webHidden/>
                <w:sz w:val="24"/>
                <w:szCs w:val="24"/>
              </w:rPr>
              <w:fldChar w:fldCharType="separate"/>
            </w:r>
            <w:r w:rsidRPr="00C51559">
              <w:rPr>
                <w:rFonts w:ascii="Trebuchet MS" w:hAnsi="Trebuchet MS"/>
                <w:noProof/>
                <w:webHidden/>
                <w:sz w:val="24"/>
                <w:szCs w:val="24"/>
              </w:rPr>
              <w:t>6</w:t>
            </w:r>
            <w:r w:rsidRPr="00C51559">
              <w:rPr>
                <w:rFonts w:ascii="Trebuchet MS" w:hAnsi="Trebuchet MS"/>
                <w:noProof/>
                <w:webHidden/>
                <w:sz w:val="24"/>
                <w:szCs w:val="24"/>
              </w:rPr>
              <w:fldChar w:fldCharType="end"/>
            </w:r>
          </w:hyperlink>
        </w:p>
        <w:p w14:paraId="6F21FD98" w14:textId="2A44AF13" w:rsidR="00BF3026" w:rsidRDefault="00BF3026">
          <w:r>
            <w:rPr>
              <w:b/>
              <w:bCs/>
            </w:rPr>
            <w:fldChar w:fldCharType="end"/>
          </w:r>
        </w:p>
      </w:sdtContent>
    </w:sdt>
    <w:p w14:paraId="30F7A608" w14:textId="77777777" w:rsidR="00550611" w:rsidRPr="001B5C4D" w:rsidRDefault="00550611" w:rsidP="0004771D">
      <w:pPr>
        <w:rPr>
          <w:rFonts w:ascii="Trebuchet MS" w:hAnsi="Trebuchet MS"/>
          <w:b/>
          <w:sz w:val="24"/>
          <w:szCs w:val="24"/>
        </w:rPr>
      </w:pPr>
    </w:p>
    <w:p w14:paraId="27A94372" w14:textId="77777777" w:rsidR="00780EDD" w:rsidRPr="001B5C4D" w:rsidRDefault="00780EDD" w:rsidP="0004771D">
      <w:pPr>
        <w:rPr>
          <w:rFonts w:ascii="Trebuchet MS" w:hAnsi="Trebuchet MS"/>
          <w:b/>
          <w:sz w:val="24"/>
          <w:szCs w:val="24"/>
        </w:rPr>
      </w:pPr>
    </w:p>
    <w:p w14:paraId="238D2B48" w14:textId="77777777" w:rsidR="00550611" w:rsidRPr="001B5C4D" w:rsidRDefault="00550611" w:rsidP="0004771D">
      <w:pPr>
        <w:rPr>
          <w:rFonts w:ascii="Trebuchet MS" w:hAnsi="Trebuchet MS"/>
          <w:b/>
          <w:sz w:val="24"/>
          <w:szCs w:val="24"/>
        </w:rPr>
      </w:pPr>
    </w:p>
    <w:p w14:paraId="79C22BD7" w14:textId="77777777" w:rsidR="00780EDD" w:rsidRPr="001B5C4D" w:rsidRDefault="00780EDD" w:rsidP="0004771D">
      <w:pPr>
        <w:rPr>
          <w:rFonts w:ascii="Trebuchet MS" w:hAnsi="Trebuchet MS"/>
          <w:b/>
          <w:sz w:val="24"/>
          <w:szCs w:val="24"/>
        </w:rPr>
      </w:pPr>
    </w:p>
    <w:p w14:paraId="2918CA46" w14:textId="77777777" w:rsidR="00780EDD" w:rsidRPr="001B5C4D" w:rsidRDefault="00780EDD" w:rsidP="0004771D">
      <w:pPr>
        <w:rPr>
          <w:rFonts w:ascii="Trebuchet MS" w:hAnsi="Trebuchet MS"/>
          <w:b/>
          <w:sz w:val="24"/>
          <w:szCs w:val="24"/>
        </w:rPr>
      </w:pPr>
    </w:p>
    <w:p w14:paraId="371499F3" w14:textId="77777777" w:rsidR="00550611" w:rsidRPr="001B5C4D" w:rsidRDefault="00550611" w:rsidP="0004771D">
      <w:pPr>
        <w:rPr>
          <w:rFonts w:ascii="Trebuchet MS" w:hAnsi="Trebuchet MS"/>
          <w:b/>
          <w:sz w:val="24"/>
          <w:szCs w:val="24"/>
        </w:rPr>
      </w:pPr>
    </w:p>
    <w:p w14:paraId="2C62D3CC" w14:textId="77777777" w:rsidR="00550611" w:rsidRPr="001B5C4D" w:rsidRDefault="00550611" w:rsidP="0004771D">
      <w:pPr>
        <w:rPr>
          <w:rFonts w:ascii="Trebuchet MS" w:hAnsi="Trebuchet MS"/>
          <w:b/>
          <w:sz w:val="24"/>
          <w:szCs w:val="24"/>
        </w:rPr>
      </w:pPr>
    </w:p>
    <w:p w14:paraId="66640EC0" w14:textId="34CCD552" w:rsidR="00BD7296" w:rsidRPr="00C51559" w:rsidRDefault="009217DD" w:rsidP="00BF3026">
      <w:pPr>
        <w:pStyle w:val="Heading1"/>
        <w:numPr>
          <w:ilvl w:val="0"/>
          <w:numId w:val="26"/>
        </w:numPr>
        <w:jc w:val="left"/>
        <w:rPr>
          <w:rFonts w:ascii="Trebuchet MS" w:hAnsi="Trebuchet MS"/>
          <w:sz w:val="48"/>
          <w:szCs w:val="48"/>
        </w:rPr>
      </w:pPr>
      <w:r w:rsidRPr="001B5C4D">
        <w:rPr>
          <w:sz w:val="24"/>
          <w:szCs w:val="24"/>
        </w:rPr>
        <w:br w:type="page"/>
      </w:r>
      <w:bookmarkStart w:id="3" w:name="_Toc190859862"/>
      <w:r w:rsidR="005141FB" w:rsidRPr="00C51559">
        <w:rPr>
          <w:rFonts w:ascii="Trebuchet MS" w:hAnsi="Trebuchet MS"/>
          <w:sz w:val="48"/>
          <w:szCs w:val="48"/>
        </w:rPr>
        <w:lastRenderedPageBreak/>
        <w:t>The SO</w:t>
      </w:r>
      <w:r w:rsidR="00782D41" w:rsidRPr="00C51559">
        <w:rPr>
          <w:rFonts w:ascii="Trebuchet MS" w:hAnsi="Trebuchet MS"/>
          <w:sz w:val="48"/>
          <w:szCs w:val="48"/>
        </w:rPr>
        <w:t xml:space="preserve">AD </w:t>
      </w:r>
      <w:r w:rsidR="005141FB" w:rsidRPr="00C51559">
        <w:rPr>
          <w:rFonts w:ascii="Trebuchet MS" w:hAnsi="Trebuchet MS"/>
          <w:sz w:val="48"/>
          <w:szCs w:val="48"/>
        </w:rPr>
        <w:t>Service</w:t>
      </w:r>
      <w:bookmarkEnd w:id="3"/>
    </w:p>
    <w:p w14:paraId="2796CD31" w14:textId="77777777" w:rsidR="00854550" w:rsidRPr="001B5C4D" w:rsidRDefault="00854550" w:rsidP="005141FB">
      <w:pPr>
        <w:rPr>
          <w:rFonts w:ascii="Trebuchet MS" w:hAnsi="Trebuchet MS"/>
          <w:sz w:val="24"/>
          <w:szCs w:val="24"/>
        </w:rPr>
      </w:pPr>
    </w:p>
    <w:p w14:paraId="5F4AAACA" w14:textId="77777777" w:rsidR="00EC49A3" w:rsidRPr="001B5C4D" w:rsidRDefault="00EC49A3" w:rsidP="00AC09EF">
      <w:pPr>
        <w:spacing w:line="276" w:lineRule="auto"/>
        <w:jc w:val="both"/>
        <w:rPr>
          <w:rFonts w:ascii="Trebuchet MS" w:hAnsi="Trebuchet MS" w:cs="Arial"/>
          <w:sz w:val="24"/>
          <w:szCs w:val="24"/>
        </w:rPr>
      </w:pPr>
      <w:r w:rsidRPr="001B5C4D">
        <w:rPr>
          <w:rFonts w:ascii="Trebuchet MS" w:hAnsi="Trebuchet MS" w:cs="Arial"/>
          <w:sz w:val="24"/>
          <w:szCs w:val="24"/>
        </w:rPr>
        <w:t xml:space="preserve">The Mental Health Act 1983 introduced the SOAD Service as a safeguard of the rights of patients detained under the Act who either refuse the treatment prescribed by the </w:t>
      </w:r>
      <w:r w:rsidR="00AB1A60" w:rsidRPr="001B5C4D">
        <w:rPr>
          <w:rFonts w:ascii="Trebuchet MS" w:hAnsi="Trebuchet MS" w:cs="Arial"/>
          <w:sz w:val="24"/>
          <w:szCs w:val="24"/>
        </w:rPr>
        <w:t xml:space="preserve">Approved Clinician </w:t>
      </w:r>
      <w:r w:rsidRPr="001B5C4D">
        <w:rPr>
          <w:rFonts w:ascii="Trebuchet MS" w:hAnsi="Trebuchet MS" w:cs="Arial"/>
          <w:sz w:val="24"/>
          <w:szCs w:val="24"/>
        </w:rPr>
        <w:t xml:space="preserve">or are deemed incapable of consenting.  </w:t>
      </w:r>
      <w:r w:rsidR="0097241B" w:rsidRPr="001B5C4D">
        <w:rPr>
          <w:rFonts w:ascii="Trebuchet MS" w:hAnsi="Trebuchet MS" w:cs="Arial"/>
          <w:sz w:val="24"/>
          <w:szCs w:val="24"/>
        </w:rPr>
        <w:t>From November 2008 the amended Mental Health Act introduced addit</w:t>
      </w:r>
      <w:r w:rsidR="004136FB" w:rsidRPr="001B5C4D">
        <w:rPr>
          <w:rFonts w:ascii="Trebuchet MS" w:hAnsi="Trebuchet MS" w:cs="Arial"/>
          <w:sz w:val="24"/>
          <w:szCs w:val="24"/>
        </w:rPr>
        <w:t>ional safeguards relating to Community Treatment Orders</w:t>
      </w:r>
      <w:r w:rsidR="0097241B" w:rsidRPr="001B5C4D">
        <w:rPr>
          <w:rFonts w:ascii="Trebuchet MS" w:hAnsi="Trebuchet MS" w:cs="Arial"/>
          <w:sz w:val="24"/>
          <w:szCs w:val="24"/>
        </w:rPr>
        <w:t xml:space="preserve"> and ECT. </w:t>
      </w:r>
    </w:p>
    <w:p w14:paraId="4E86E6FE" w14:textId="77777777" w:rsidR="00EC49A3" w:rsidRPr="001B5C4D" w:rsidRDefault="00EC49A3" w:rsidP="00AC09EF">
      <w:pPr>
        <w:spacing w:line="276" w:lineRule="auto"/>
        <w:jc w:val="both"/>
        <w:rPr>
          <w:rFonts w:ascii="Trebuchet MS" w:hAnsi="Trebuchet MS" w:cs="Arial"/>
          <w:sz w:val="24"/>
          <w:szCs w:val="24"/>
        </w:rPr>
      </w:pPr>
    </w:p>
    <w:p w14:paraId="28586F6C" w14:textId="77777777" w:rsidR="00EC49A3" w:rsidRPr="001B5C4D" w:rsidRDefault="00EC49A3" w:rsidP="00AC09EF">
      <w:pPr>
        <w:spacing w:line="276" w:lineRule="auto"/>
        <w:jc w:val="both"/>
        <w:rPr>
          <w:rFonts w:ascii="Trebuchet MS" w:hAnsi="Trebuchet MS" w:cs="Arial"/>
          <w:sz w:val="24"/>
          <w:szCs w:val="24"/>
        </w:rPr>
      </w:pPr>
      <w:r w:rsidRPr="001B5C4D">
        <w:rPr>
          <w:rFonts w:ascii="Trebuchet MS" w:hAnsi="Trebuchet MS" w:cs="Arial"/>
          <w:sz w:val="24"/>
          <w:szCs w:val="24"/>
        </w:rPr>
        <w:t>The role of the SOAD is not to give a second clinical opinion in the conventionally understood medical form of the expression, but to decide whether the treatment recommended is clinically defensible and whether due consideration has been given to the views and rights of the patient.</w:t>
      </w:r>
    </w:p>
    <w:p w14:paraId="63B75135" w14:textId="77777777" w:rsidR="00EC49A3" w:rsidRPr="001B5C4D" w:rsidRDefault="00EC49A3" w:rsidP="00AC09EF">
      <w:pPr>
        <w:spacing w:line="276" w:lineRule="auto"/>
        <w:jc w:val="both"/>
        <w:rPr>
          <w:rFonts w:ascii="Trebuchet MS" w:hAnsi="Trebuchet MS" w:cs="Arial"/>
          <w:sz w:val="24"/>
          <w:szCs w:val="24"/>
        </w:rPr>
      </w:pPr>
    </w:p>
    <w:p w14:paraId="0AB34954" w14:textId="77777777" w:rsidR="00EC49A3" w:rsidRPr="001B5C4D" w:rsidRDefault="00EC49A3" w:rsidP="00AC09EF">
      <w:pPr>
        <w:spacing w:line="276" w:lineRule="auto"/>
        <w:jc w:val="both"/>
        <w:rPr>
          <w:rFonts w:ascii="Trebuchet MS" w:hAnsi="Trebuchet MS" w:cs="Arial"/>
          <w:sz w:val="24"/>
          <w:szCs w:val="24"/>
        </w:rPr>
      </w:pPr>
      <w:r w:rsidRPr="001B5C4D">
        <w:rPr>
          <w:rFonts w:ascii="Trebuchet MS" w:hAnsi="Trebuchet MS" w:cs="Arial"/>
          <w:sz w:val="24"/>
          <w:szCs w:val="24"/>
        </w:rPr>
        <w:t xml:space="preserve">The SOAD is an independent Consultant Psychiatrist </w:t>
      </w:r>
      <w:r w:rsidR="00945929" w:rsidRPr="001B5C4D">
        <w:rPr>
          <w:rFonts w:ascii="Trebuchet MS" w:hAnsi="Trebuchet MS" w:cs="Arial"/>
          <w:sz w:val="24"/>
          <w:szCs w:val="24"/>
        </w:rPr>
        <w:t xml:space="preserve">acting as a Hybrid Public Authority, </w:t>
      </w:r>
      <w:r w:rsidRPr="001B5C4D">
        <w:rPr>
          <w:rFonts w:ascii="Trebuchet MS" w:hAnsi="Trebuchet MS" w:cs="Arial"/>
          <w:sz w:val="24"/>
          <w:szCs w:val="24"/>
        </w:rPr>
        <w:t xml:space="preserve">appointed by </w:t>
      </w:r>
      <w:r w:rsidR="007213C3" w:rsidRPr="001B5C4D">
        <w:rPr>
          <w:rFonts w:ascii="Trebuchet MS" w:hAnsi="Trebuchet MS" w:cs="Arial"/>
          <w:sz w:val="24"/>
          <w:szCs w:val="24"/>
        </w:rPr>
        <w:t>HIW</w:t>
      </w:r>
      <w:r w:rsidRPr="001B5C4D">
        <w:rPr>
          <w:rFonts w:ascii="Trebuchet MS" w:hAnsi="Trebuchet MS" w:cs="Arial"/>
          <w:sz w:val="24"/>
          <w:szCs w:val="24"/>
        </w:rPr>
        <w:t xml:space="preserve"> to undertake this statutory function, and only ‘becomes’ a SOAD when appointed to an </w:t>
      </w:r>
      <w:r w:rsidR="00C16AAF" w:rsidRPr="001B5C4D">
        <w:rPr>
          <w:rFonts w:ascii="Trebuchet MS" w:hAnsi="Trebuchet MS" w:cs="Arial"/>
          <w:sz w:val="24"/>
          <w:szCs w:val="24"/>
        </w:rPr>
        <w:t>individual second opinion.  Healthcare Inspectorate Wales</w:t>
      </w:r>
      <w:r w:rsidR="00782D41" w:rsidRPr="001B5C4D">
        <w:rPr>
          <w:rFonts w:ascii="Trebuchet MS" w:hAnsi="Trebuchet MS" w:cs="Arial"/>
          <w:sz w:val="24"/>
          <w:szCs w:val="24"/>
        </w:rPr>
        <w:t xml:space="preserve"> (HIW)</w:t>
      </w:r>
      <w:r w:rsidRPr="001B5C4D">
        <w:rPr>
          <w:rFonts w:ascii="Trebuchet MS" w:hAnsi="Trebuchet MS" w:cs="Arial"/>
          <w:sz w:val="24"/>
          <w:szCs w:val="24"/>
        </w:rPr>
        <w:t xml:space="preserve"> is responsible for the appointment of SOA</w:t>
      </w:r>
      <w:r w:rsidR="00891167" w:rsidRPr="001B5C4D">
        <w:rPr>
          <w:rFonts w:ascii="Trebuchet MS" w:hAnsi="Trebuchet MS" w:cs="Arial"/>
          <w:sz w:val="24"/>
          <w:szCs w:val="24"/>
        </w:rPr>
        <w:t>Ds and manages the SOAD service in Wales.</w:t>
      </w:r>
      <w:r w:rsidRPr="001B5C4D">
        <w:rPr>
          <w:rFonts w:ascii="Trebuchet MS" w:hAnsi="Trebuchet MS" w:cs="Arial"/>
          <w:sz w:val="24"/>
          <w:szCs w:val="24"/>
        </w:rPr>
        <w:t xml:space="preserve">  </w:t>
      </w:r>
    </w:p>
    <w:p w14:paraId="1B10E4A6" w14:textId="77777777" w:rsidR="005141FB" w:rsidRPr="001B5C4D" w:rsidRDefault="005141FB" w:rsidP="00AC09EF">
      <w:pPr>
        <w:spacing w:line="276" w:lineRule="auto"/>
        <w:jc w:val="both"/>
        <w:rPr>
          <w:rFonts w:ascii="Trebuchet MS" w:hAnsi="Trebuchet MS" w:cs="Arial"/>
          <w:sz w:val="24"/>
          <w:szCs w:val="24"/>
        </w:rPr>
      </w:pPr>
    </w:p>
    <w:p w14:paraId="72207291" w14:textId="13904DE4" w:rsidR="00485DAA" w:rsidRPr="00C51559" w:rsidRDefault="005141FB" w:rsidP="00BF3026">
      <w:pPr>
        <w:pStyle w:val="Heading1"/>
        <w:numPr>
          <w:ilvl w:val="0"/>
          <w:numId w:val="26"/>
        </w:numPr>
        <w:jc w:val="left"/>
        <w:rPr>
          <w:rFonts w:ascii="Trebuchet MS" w:hAnsi="Trebuchet MS"/>
          <w:sz w:val="48"/>
          <w:szCs w:val="48"/>
        </w:rPr>
      </w:pPr>
      <w:bookmarkStart w:id="4" w:name="_Toc190859863"/>
      <w:r w:rsidRPr="00C51559">
        <w:rPr>
          <w:rFonts w:ascii="Trebuchet MS" w:hAnsi="Trebuchet MS"/>
          <w:sz w:val="48"/>
          <w:szCs w:val="48"/>
        </w:rPr>
        <w:t>Job Description - Lead SOAD</w:t>
      </w:r>
      <w:r w:rsidR="00782D41" w:rsidRPr="00C51559">
        <w:rPr>
          <w:rFonts w:ascii="Trebuchet MS" w:hAnsi="Trebuchet MS"/>
          <w:sz w:val="48"/>
          <w:szCs w:val="48"/>
        </w:rPr>
        <w:t xml:space="preserve"> for Wales</w:t>
      </w:r>
      <w:bookmarkEnd w:id="4"/>
    </w:p>
    <w:p w14:paraId="61D822B4" w14:textId="77777777" w:rsidR="005141FB" w:rsidRPr="001B5C4D" w:rsidRDefault="005141FB" w:rsidP="00AC09EF">
      <w:pPr>
        <w:pStyle w:val="Heading4"/>
        <w:spacing w:line="276" w:lineRule="auto"/>
        <w:rPr>
          <w:rFonts w:ascii="Trebuchet MS" w:hAnsi="Trebuchet MS"/>
          <w:sz w:val="24"/>
          <w:szCs w:val="24"/>
        </w:rPr>
      </w:pPr>
    </w:p>
    <w:p w14:paraId="3BB84150" w14:textId="77777777" w:rsidR="008F26A0" w:rsidRPr="001B5C4D" w:rsidRDefault="003772F9" w:rsidP="00AC09EF">
      <w:pPr>
        <w:pStyle w:val="Heading4"/>
        <w:spacing w:line="276" w:lineRule="auto"/>
        <w:rPr>
          <w:rFonts w:ascii="Trebuchet MS" w:hAnsi="Trebuchet MS"/>
          <w:sz w:val="24"/>
          <w:szCs w:val="24"/>
        </w:rPr>
      </w:pPr>
      <w:r w:rsidRPr="001B5C4D">
        <w:rPr>
          <w:rFonts w:ascii="Trebuchet MS" w:hAnsi="Trebuchet MS"/>
          <w:sz w:val="24"/>
          <w:szCs w:val="24"/>
        </w:rPr>
        <w:t xml:space="preserve">Role of </w:t>
      </w:r>
      <w:r w:rsidR="008F26A0" w:rsidRPr="001B5C4D">
        <w:rPr>
          <w:rFonts w:ascii="Trebuchet MS" w:hAnsi="Trebuchet MS"/>
          <w:sz w:val="24"/>
          <w:szCs w:val="24"/>
        </w:rPr>
        <w:t>Lead SOAD</w:t>
      </w:r>
      <w:r w:rsidRPr="001B5C4D">
        <w:rPr>
          <w:rFonts w:ascii="Trebuchet MS" w:hAnsi="Trebuchet MS"/>
          <w:sz w:val="24"/>
          <w:szCs w:val="24"/>
        </w:rPr>
        <w:t xml:space="preserve"> for Wales</w:t>
      </w:r>
    </w:p>
    <w:p w14:paraId="26AE5F73" w14:textId="77777777" w:rsidR="008F26A0" w:rsidRPr="001B5C4D" w:rsidRDefault="008F26A0" w:rsidP="00AC09EF">
      <w:pPr>
        <w:spacing w:line="276" w:lineRule="auto"/>
        <w:rPr>
          <w:rFonts w:ascii="Trebuchet MS" w:hAnsi="Trebuchet MS"/>
          <w:sz w:val="24"/>
          <w:szCs w:val="24"/>
        </w:rPr>
      </w:pPr>
    </w:p>
    <w:p w14:paraId="0A9079E6" w14:textId="77777777" w:rsidR="008F26A0" w:rsidRPr="001B5C4D" w:rsidRDefault="008F26A0" w:rsidP="00AC09EF">
      <w:pPr>
        <w:autoSpaceDE w:val="0"/>
        <w:autoSpaceDN w:val="0"/>
        <w:adjustRightInd w:val="0"/>
        <w:spacing w:line="276" w:lineRule="auto"/>
        <w:jc w:val="both"/>
        <w:rPr>
          <w:rFonts w:ascii="Trebuchet MS" w:hAnsi="Trebuchet MS" w:cs="Arial"/>
          <w:sz w:val="24"/>
          <w:szCs w:val="24"/>
        </w:rPr>
      </w:pPr>
      <w:r w:rsidRPr="001B5C4D">
        <w:rPr>
          <w:rFonts w:ascii="Trebuchet MS" w:hAnsi="Trebuchet MS" w:cs="Arial"/>
          <w:sz w:val="24"/>
          <w:szCs w:val="24"/>
        </w:rPr>
        <w:t>The Lead SOAD wi</w:t>
      </w:r>
      <w:r w:rsidR="00CA2382" w:rsidRPr="001B5C4D">
        <w:rPr>
          <w:rFonts w:ascii="Trebuchet MS" w:hAnsi="Trebuchet MS" w:cs="Arial"/>
          <w:sz w:val="24"/>
          <w:szCs w:val="24"/>
        </w:rPr>
        <w:t xml:space="preserve">ll be expected to take a </w:t>
      </w:r>
      <w:r w:rsidRPr="001B5C4D">
        <w:rPr>
          <w:rFonts w:ascii="Trebuchet MS" w:hAnsi="Trebuchet MS" w:cs="Arial"/>
          <w:sz w:val="24"/>
          <w:szCs w:val="24"/>
        </w:rPr>
        <w:t>role in the development and governance of the SOAD service in Wales. As well as being an active SOAD, the role of the Lead SOAD is to:</w:t>
      </w:r>
    </w:p>
    <w:p w14:paraId="63A12C18" w14:textId="77777777" w:rsidR="008F26A0" w:rsidRPr="001B5C4D" w:rsidRDefault="008F26A0" w:rsidP="00AC09EF">
      <w:pPr>
        <w:autoSpaceDE w:val="0"/>
        <w:autoSpaceDN w:val="0"/>
        <w:adjustRightInd w:val="0"/>
        <w:spacing w:line="276" w:lineRule="auto"/>
        <w:jc w:val="both"/>
        <w:rPr>
          <w:rFonts w:ascii="Trebuchet MS" w:hAnsi="Trebuchet MS" w:cs="Arial"/>
          <w:sz w:val="24"/>
          <w:szCs w:val="24"/>
        </w:rPr>
      </w:pPr>
    </w:p>
    <w:p w14:paraId="39256FC2" w14:textId="77777777" w:rsidR="008F26A0" w:rsidRPr="001B5C4D" w:rsidRDefault="008F26A0" w:rsidP="00AC09EF">
      <w:pPr>
        <w:pStyle w:val="ListBullet"/>
        <w:spacing w:after="0" w:line="276" w:lineRule="auto"/>
        <w:ind w:left="709" w:hanging="709"/>
        <w:rPr>
          <w:rFonts w:ascii="Trebuchet MS" w:hAnsi="Trebuchet MS"/>
          <w:sz w:val="24"/>
          <w:szCs w:val="24"/>
        </w:rPr>
      </w:pPr>
      <w:r w:rsidRPr="001B5C4D">
        <w:rPr>
          <w:rFonts w:ascii="Trebuchet MS" w:hAnsi="Trebuchet MS"/>
          <w:sz w:val="24"/>
          <w:szCs w:val="24"/>
        </w:rPr>
        <w:t>Advise and support a team of SOADs within Wales</w:t>
      </w:r>
    </w:p>
    <w:p w14:paraId="6C3D338D" w14:textId="77777777" w:rsidR="008F26A0" w:rsidRPr="001B5C4D" w:rsidRDefault="008F26A0" w:rsidP="00AC09EF">
      <w:pPr>
        <w:pStyle w:val="ListBullet"/>
        <w:spacing w:after="0" w:line="276" w:lineRule="auto"/>
        <w:ind w:left="709" w:hanging="709"/>
        <w:rPr>
          <w:rFonts w:ascii="Trebuchet MS" w:hAnsi="Trebuchet MS"/>
          <w:sz w:val="24"/>
          <w:szCs w:val="24"/>
        </w:rPr>
      </w:pPr>
      <w:r w:rsidRPr="001B5C4D">
        <w:rPr>
          <w:rFonts w:ascii="Trebuchet MS" w:hAnsi="Trebuchet MS"/>
          <w:sz w:val="24"/>
          <w:szCs w:val="24"/>
        </w:rPr>
        <w:t xml:space="preserve">Work </w:t>
      </w:r>
      <w:r w:rsidR="00D13FBB" w:rsidRPr="001B5C4D">
        <w:rPr>
          <w:rFonts w:ascii="Trebuchet MS" w:hAnsi="Trebuchet MS"/>
          <w:sz w:val="24"/>
          <w:szCs w:val="24"/>
        </w:rPr>
        <w:t>with the Corporate Development</w:t>
      </w:r>
      <w:r w:rsidRPr="001B5C4D">
        <w:rPr>
          <w:rFonts w:ascii="Trebuchet MS" w:hAnsi="Trebuchet MS"/>
          <w:sz w:val="24"/>
          <w:szCs w:val="24"/>
        </w:rPr>
        <w:t xml:space="preserve"> Manager based at HIW</w:t>
      </w:r>
      <w:r w:rsidR="00D13FBB" w:rsidRPr="001B5C4D">
        <w:rPr>
          <w:rFonts w:ascii="Trebuchet MS" w:hAnsi="Trebuchet MS"/>
          <w:sz w:val="24"/>
          <w:szCs w:val="24"/>
        </w:rPr>
        <w:t xml:space="preserve"> to ensure strong processes are in place to monitor performance of SOADs</w:t>
      </w:r>
    </w:p>
    <w:p w14:paraId="02EF8C68" w14:textId="77777777" w:rsidR="008F26A0" w:rsidRPr="001B5C4D" w:rsidRDefault="008F26A0" w:rsidP="00AC09EF">
      <w:pPr>
        <w:pStyle w:val="ListBullet"/>
        <w:spacing w:after="0" w:line="276" w:lineRule="auto"/>
        <w:ind w:left="709" w:hanging="709"/>
        <w:rPr>
          <w:rFonts w:ascii="Trebuchet MS" w:hAnsi="Trebuchet MS"/>
          <w:sz w:val="24"/>
          <w:szCs w:val="24"/>
        </w:rPr>
      </w:pPr>
      <w:r w:rsidRPr="001B5C4D">
        <w:rPr>
          <w:rFonts w:ascii="Trebuchet MS" w:hAnsi="Trebuchet MS"/>
          <w:sz w:val="24"/>
          <w:szCs w:val="24"/>
        </w:rPr>
        <w:t>Take part in the induction and training of SOADs</w:t>
      </w:r>
    </w:p>
    <w:p w14:paraId="3AEA1FB7" w14:textId="77777777" w:rsidR="008F26A0" w:rsidRPr="001B5C4D" w:rsidRDefault="008F26A0" w:rsidP="00AC09EF">
      <w:pPr>
        <w:pStyle w:val="ListBullet"/>
        <w:spacing w:after="0" w:line="276" w:lineRule="auto"/>
        <w:ind w:left="709" w:hanging="709"/>
        <w:rPr>
          <w:rFonts w:ascii="Trebuchet MS" w:hAnsi="Trebuchet MS"/>
          <w:sz w:val="24"/>
          <w:szCs w:val="24"/>
        </w:rPr>
      </w:pPr>
      <w:r w:rsidRPr="001B5C4D">
        <w:rPr>
          <w:rFonts w:ascii="Trebuchet MS" w:hAnsi="Trebuchet MS"/>
          <w:sz w:val="24"/>
          <w:szCs w:val="24"/>
        </w:rPr>
        <w:t>Monitor their performance and to conduct one-to-ones at least once a year with each team member</w:t>
      </w:r>
    </w:p>
    <w:p w14:paraId="42CF7039" w14:textId="77777777" w:rsidR="00782D41" w:rsidRPr="001B5C4D" w:rsidRDefault="008F26A0" w:rsidP="00AC09EF">
      <w:pPr>
        <w:pStyle w:val="ListBullet"/>
        <w:spacing w:after="0" w:line="276" w:lineRule="auto"/>
        <w:ind w:left="709" w:hanging="709"/>
        <w:rPr>
          <w:rFonts w:ascii="Trebuchet MS" w:hAnsi="Trebuchet MS"/>
          <w:sz w:val="24"/>
          <w:szCs w:val="24"/>
        </w:rPr>
      </w:pPr>
      <w:r w:rsidRPr="001B5C4D">
        <w:rPr>
          <w:rFonts w:ascii="Trebuchet MS" w:hAnsi="Trebuchet MS"/>
          <w:sz w:val="24"/>
          <w:szCs w:val="24"/>
        </w:rPr>
        <w:t>Play a</w:t>
      </w:r>
      <w:r w:rsidR="00CA2382" w:rsidRPr="001B5C4D">
        <w:rPr>
          <w:rFonts w:ascii="Trebuchet MS" w:hAnsi="Trebuchet MS"/>
          <w:sz w:val="24"/>
          <w:szCs w:val="24"/>
        </w:rPr>
        <w:t>n important role in promoting</w:t>
      </w:r>
      <w:r w:rsidRPr="001B5C4D">
        <w:rPr>
          <w:rFonts w:ascii="Trebuchet MS" w:hAnsi="Trebuchet MS"/>
          <w:sz w:val="24"/>
          <w:szCs w:val="24"/>
        </w:rPr>
        <w:t xml:space="preserve"> the work of the SOAD service and good practice in relation to consent to treatment with providers and approved clinicians</w:t>
      </w:r>
    </w:p>
    <w:p w14:paraId="2B1102CA" w14:textId="77777777" w:rsidR="004136FB" w:rsidRPr="001B5C4D" w:rsidRDefault="004136FB" w:rsidP="00AC09EF">
      <w:pPr>
        <w:pStyle w:val="ListBullet"/>
        <w:spacing w:after="0" w:line="276" w:lineRule="auto"/>
        <w:ind w:left="709" w:hanging="709"/>
        <w:rPr>
          <w:rFonts w:ascii="Trebuchet MS" w:hAnsi="Trebuchet MS"/>
          <w:sz w:val="24"/>
          <w:szCs w:val="24"/>
        </w:rPr>
      </w:pPr>
      <w:r w:rsidRPr="001B5C4D">
        <w:rPr>
          <w:rFonts w:ascii="Trebuchet MS" w:hAnsi="Trebuchet MS"/>
          <w:sz w:val="24"/>
          <w:szCs w:val="24"/>
        </w:rPr>
        <w:t>Undertake an annual review of the quality and robustness of the decision making process of individual SOADs</w:t>
      </w:r>
    </w:p>
    <w:p w14:paraId="46A4CF2E" w14:textId="77777777" w:rsidR="008F26A0" w:rsidRPr="001B5C4D" w:rsidRDefault="008F26A0" w:rsidP="00AC09EF">
      <w:pPr>
        <w:autoSpaceDE w:val="0"/>
        <w:autoSpaceDN w:val="0"/>
        <w:adjustRightInd w:val="0"/>
        <w:spacing w:line="276" w:lineRule="auto"/>
        <w:jc w:val="both"/>
        <w:rPr>
          <w:rFonts w:ascii="Trebuchet MS" w:hAnsi="Trebuchet MS" w:cs="Arial"/>
          <w:sz w:val="24"/>
          <w:szCs w:val="24"/>
        </w:rPr>
      </w:pPr>
    </w:p>
    <w:p w14:paraId="3BAD02B6" w14:textId="77777777" w:rsidR="00E13B0B" w:rsidRPr="001B5C4D" w:rsidRDefault="008F26A0" w:rsidP="00AC09EF">
      <w:pPr>
        <w:keepNext/>
        <w:autoSpaceDE w:val="0"/>
        <w:autoSpaceDN w:val="0"/>
        <w:adjustRightInd w:val="0"/>
        <w:spacing w:line="276" w:lineRule="auto"/>
        <w:rPr>
          <w:rFonts w:ascii="Trebuchet MS" w:hAnsi="Trebuchet MS" w:cs="Arial"/>
          <w:b/>
          <w:bCs/>
          <w:i/>
          <w:sz w:val="24"/>
          <w:szCs w:val="24"/>
        </w:rPr>
      </w:pPr>
      <w:r w:rsidRPr="001B5C4D">
        <w:rPr>
          <w:rFonts w:ascii="Trebuchet MS" w:hAnsi="Trebuchet MS" w:cs="Arial"/>
          <w:b/>
          <w:bCs/>
          <w:i/>
          <w:sz w:val="24"/>
          <w:szCs w:val="24"/>
        </w:rPr>
        <w:t>Person Specification – Lead SOAD</w:t>
      </w:r>
    </w:p>
    <w:p w14:paraId="774DC247" w14:textId="77777777" w:rsidR="0077546F" w:rsidRPr="001B5C4D" w:rsidRDefault="0077546F" w:rsidP="00AC09EF">
      <w:pPr>
        <w:keepNext/>
        <w:autoSpaceDE w:val="0"/>
        <w:autoSpaceDN w:val="0"/>
        <w:adjustRightInd w:val="0"/>
        <w:spacing w:line="276" w:lineRule="auto"/>
        <w:rPr>
          <w:rFonts w:ascii="Trebuchet MS" w:hAnsi="Trebuchet MS" w:cs="Arial"/>
          <w:b/>
          <w:bCs/>
          <w:i/>
          <w:sz w:val="24"/>
          <w:szCs w:val="24"/>
        </w:rPr>
      </w:pPr>
    </w:p>
    <w:p w14:paraId="7D23068A" w14:textId="77777777" w:rsidR="008F26A0" w:rsidRPr="001B5C4D" w:rsidRDefault="00CA2382" w:rsidP="00AC09EF">
      <w:pPr>
        <w:tabs>
          <w:tab w:val="left" w:pos="1440"/>
        </w:tabs>
        <w:autoSpaceDE w:val="0"/>
        <w:autoSpaceDN w:val="0"/>
        <w:adjustRightInd w:val="0"/>
        <w:spacing w:line="276" w:lineRule="auto"/>
        <w:jc w:val="both"/>
        <w:rPr>
          <w:rFonts w:ascii="Trebuchet MS" w:hAnsi="Trebuchet MS" w:cs="Arial"/>
          <w:sz w:val="24"/>
          <w:szCs w:val="24"/>
        </w:rPr>
      </w:pPr>
      <w:r w:rsidRPr="001B5C4D">
        <w:rPr>
          <w:rFonts w:ascii="Trebuchet MS" w:hAnsi="Trebuchet MS" w:cs="Arial"/>
          <w:sz w:val="24"/>
          <w:szCs w:val="24"/>
        </w:rPr>
        <w:t>The s</w:t>
      </w:r>
      <w:r w:rsidR="008F26A0" w:rsidRPr="001B5C4D">
        <w:rPr>
          <w:rFonts w:ascii="Trebuchet MS" w:hAnsi="Trebuchet MS" w:cs="Arial"/>
          <w:sz w:val="24"/>
          <w:szCs w:val="24"/>
        </w:rPr>
        <w:t>uccessfu</w:t>
      </w:r>
      <w:r w:rsidRPr="001B5C4D">
        <w:rPr>
          <w:rFonts w:ascii="Trebuchet MS" w:hAnsi="Trebuchet MS" w:cs="Arial"/>
          <w:sz w:val="24"/>
          <w:szCs w:val="24"/>
        </w:rPr>
        <w:t>l candidate</w:t>
      </w:r>
      <w:r w:rsidR="008F26A0" w:rsidRPr="001B5C4D">
        <w:rPr>
          <w:rFonts w:ascii="Trebuchet MS" w:hAnsi="Trebuchet MS" w:cs="Arial"/>
          <w:sz w:val="24"/>
          <w:szCs w:val="24"/>
        </w:rPr>
        <w:t xml:space="preserve"> will have held </w:t>
      </w:r>
      <w:r w:rsidRPr="001B5C4D">
        <w:rPr>
          <w:rFonts w:ascii="Trebuchet MS" w:hAnsi="Trebuchet MS" w:cs="Arial"/>
          <w:sz w:val="24"/>
          <w:szCs w:val="24"/>
        </w:rPr>
        <w:t>a permanent substantive post</w:t>
      </w:r>
      <w:r w:rsidR="008F26A0" w:rsidRPr="001B5C4D">
        <w:rPr>
          <w:rFonts w:ascii="Trebuchet MS" w:hAnsi="Trebuchet MS" w:cs="Arial"/>
          <w:sz w:val="24"/>
          <w:szCs w:val="24"/>
        </w:rPr>
        <w:t xml:space="preserve"> as </w:t>
      </w:r>
      <w:r w:rsidRPr="001B5C4D">
        <w:rPr>
          <w:rFonts w:ascii="Trebuchet MS" w:hAnsi="Trebuchet MS" w:cs="Arial"/>
          <w:sz w:val="24"/>
          <w:szCs w:val="24"/>
        </w:rPr>
        <w:t xml:space="preserve">a </w:t>
      </w:r>
      <w:r w:rsidR="008F26A0" w:rsidRPr="001B5C4D">
        <w:rPr>
          <w:rFonts w:ascii="Trebuchet MS" w:hAnsi="Trebuchet MS" w:cs="Arial"/>
          <w:sz w:val="24"/>
          <w:szCs w:val="24"/>
        </w:rPr>
        <w:t>consultant</w:t>
      </w:r>
      <w:r w:rsidRPr="001B5C4D">
        <w:rPr>
          <w:rFonts w:ascii="Trebuchet MS" w:hAnsi="Trebuchet MS" w:cs="Arial"/>
          <w:sz w:val="24"/>
          <w:szCs w:val="24"/>
        </w:rPr>
        <w:t xml:space="preserve"> psychiatrist</w:t>
      </w:r>
      <w:r w:rsidR="008F26A0" w:rsidRPr="001B5C4D">
        <w:rPr>
          <w:rFonts w:ascii="Trebuchet MS" w:hAnsi="Trebuchet MS" w:cs="Arial"/>
          <w:sz w:val="24"/>
          <w:szCs w:val="24"/>
        </w:rPr>
        <w:t xml:space="preserve"> for at least five years</w:t>
      </w:r>
      <w:r w:rsidR="001D4DB9" w:rsidRPr="001B5C4D">
        <w:rPr>
          <w:rFonts w:ascii="Trebuchet MS" w:hAnsi="Trebuchet MS" w:cs="Arial"/>
          <w:sz w:val="24"/>
          <w:szCs w:val="24"/>
        </w:rPr>
        <w:t xml:space="preserve"> </w:t>
      </w:r>
      <w:r w:rsidR="008F26A0" w:rsidRPr="001B5C4D">
        <w:rPr>
          <w:rFonts w:ascii="Trebuchet MS" w:hAnsi="Trebuchet MS" w:cs="Arial"/>
          <w:sz w:val="24"/>
          <w:szCs w:val="24"/>
        </w:rPr>
        <w:t xml:space="preserve">and also have a minimum of two years previous experience as a SOAD.  We are looking for </w:t>
      </w:r>
      <w:r w:rsidRPr="001B5C4D">
        <w:rPr>
          <w:rFonts w:ascii="Trebuchet MS" w:hAnsi="Trebuchet MS" w:cs="Arial"/>
          <w:sz w:val="24"/>
          <w:szCs w:val="24"/>
        </w:rPr>
        <w:t>a consultant</w:t>
      </w:r>
      <w:r w:rsidR="008F26A0" w:rsidRPr="001B5C4D">
        <w:rPr>
          <w:rFonts w:ascii="Trebuchet MS" w:hAnsi="Trebuchet MS" w:cs="Arial"/>
          <w:sz w:val="24"/>
          <w:szCs w:val="24"/>
        </w:rPr>
        <w:t xml:space="preserve"> with demonstrable commitment to a rights-based approach, in-depth knowledge and experience of psychiatry in a variety of clinical settings, and considerable experience of working with detained patients. </w:t>
      </w:r>
    </w:p>
    <w:p w14:paraId="43BED9F0" w14:textId="77777777" w:rsidR="00E13B0B" w:rsidRPr="001B5C4D" w:rsidRDefault="00E13B0B" w:rsidP="00AC09EF">
      <w:pPr>
        <w:spacing w:line="276" w:lineRule="auto"/>
        <w:jc w:val="both"/>
        <w:rPr>
          <w:rFonts w:ascii="Trebuchet MS" w:hAnsi="Trebuchet MS" w:cs="Arial"/>
          <w:sz w:val="24"/>
          <w:szCs w:val="24"/>
        </w:rPr>
      </w:pPr>
    </w:p>
    <w:p w14:paraId="0BBBA522" w14:textId="77777777" w:rsidR="00F55D5C" w:rsidRPr="001B5C4D" w:rsidRDefault="008F26A0" w:rsidP="00AC09EF">
      <w:pPr>
        <w:spacing w:line="276" w:lineRule="auto"/>
        <w:jc w:val="both"/>
        <w:rPr>
          <w:rFonts w:ascii="Trebuchet MS" w:hAnsi="Trebuchet MS" w:cs="Arial"/>
          <w:sz w:val="24"/>
          <w:szCs w:val="24"/>
        </w:rPr>
      </w:pPr>
      <w:r w:rsidRPr="001B5C4D">
        <w:rPr>
          <w:rFonts w:ascii="Trebuchet MS" w:hAnsi="Trebuchet MS" w:cs="Arial"/>
          <w:sz w:val="24"/>
          <w:szCs w:val="24"/>
        </w:rPr>
        <w:t>Candidates should have current or recent hands-on practice in a clin</w:t>
      </w:r>
      <w:r w:rsidR="00782D41" w:rsidRPr="001B5C4D">
        <w:rPr>
          <w:rFonts w:ascii="Trebuchet MS" w:hAnsi="Trebuchet MS" w:cs="Arial"/>
          <w:sz w:val="24"/>
          <w:szCs w:val="24"/>
        </w:rPr>
        <w:t xml:space="preserve">ical environment, and </w:t>
      </w:r>
      <w:r w:rsidRPr="001B5C4D">
        <w:rPr>
          <w:rFonts w:ascii="Trebuchet MS" w:hAnsi="Trebuchet MS" w:cs="Arial"/>
          <w:sz w:val="24"/>
          <w:szCs w:val="24"/>
        </w:rPr>
        <w:t>up to date with current practice, both clinical and non-clinical, including measures to promote equality of service provision for all patients.</w:t>
      </w:r>
      <w:r w:rsidR="00CA2382" w:rsidRPr="001B5C4D">
        <w:rPr>
          <w:rFonts w:ascii="Trebuchet MS" w:hAnsi="Trebuchet MS" w:cs="Arial"/>
          <w:sz w:val="24"/>
          <w:szCs w:val="24"/>
        </w:rPr>
        <w:t xml:space="preserve">  The successful candidate will be acco</w:t>
      </w:r>
      <w:r w:rsidR="00AE39C8" w:rsidRPr="001B5C4D">
        <w:rPr>
          <w:rFonts w:ascii="Trebuchet MS" w:hAnsi="Trebuchet MS" w:cs="Arial"/>
          <w:sz w:val="24"/>
          <w:szCs w:val="24"/>
        </w:rPr>
        <w:t xml:space="preserve">untable to the Clinical </w:t>
      </w:r>
      <w:r w:rsidR="008E534B" w:rsidRPr="001B5C4D">
        <w:rPr>
          <w:rFonts w:ascii="Trebuchet MS" w:hAnsi="Trebuchet MS" w:cs="Arial"/>
          <w:sz w:val="24"/>
          <w:szCs w:val="24"/>
        </w:rPr>
        <w:t>Adviser</w:t>
      </w:r>
      <w:r w:rsidR="00AE39C8" w:rsidRPr="001B5C4D">
        <w:rPr>
          <w:rFonts w:ascii="Trebuchet MS" w:hAnsi="Trebuchet MS" w:cs="Arial"/>
          <w:sz w:val="24"/>
          <w:szCs w:val="24"/>
        </w:rPr>
        <w:t xml:space="preserve"> for Mental Health</w:t>
      </w:r>
      <w:r w:rsidR="00CA2382" w:rsidRPr="001B5C4D">
        <w:rPr>
          <w:rFonts w:ascii="Trebuchet MS" w:hAnsi="Trebuchet MS" w:cs="Arial"/>
          <w:sz w:val="24"/>
          <w:szCs w:val="24"/>
        </w:rPr>
        <w:t xml:space="preserve"> in HIW. </w:t>
      </w:r>
    </w:p>
    <w:p w14:paraId="38BAADC4" w14:textId="77777777" w:rsidR="00F93199" w:rsidRPr="001B5C4D" w:rsidRDefault="00CA2382" w:rsidP="00AC09EF">
      <w:pPr>
        <w:spacing w:line="276" w:lineRule="auto"/>
        <w:jc w:val="both"/>
        <w:rPr>
          <w:rFonts w:ascii="Trebuchet MS" w:hAnsi="Trebuchet MS" w:cs="Arial"/>
          <w:sz w:val="24"/>
          <w:szCs w:val="24"/>
        </w:rPr>
      </w:pPr>
      <w:r w:rsidRPr="001B5C4D">
        <w:rPr>
          <w:rFonts w:ascii="Trebuchet MS" w:hAnsi="Trebuchet MS" w:cs="Arial"/>
          <w:sz w:val="24"/>
          <w:szCs w:val="24"/>
        </w:rPr>
        <w:t xml:space="preserve"> </w:t>
      </w:r>
    </w:p>
    <w:p w14:paraId="6CA91CAE" w14:textId="77777777" w:rsidR="002858F5" w:rsidRPr="001B5C4D" w:rsidRDefault="002858F5" w:rsidP="00AC09EF">
      <w:pPr>
        <w:spacing w:line="276" w:lineRule="auto"/>
        <w:jc w:val="both"/>
        <w:rPr>
          <w:rFonts w:ascii="Trebuchet MS" w:hAnsi="Trebuchet MS"/>
          <w:sz w:val="24"/>
          <w:szCs w:val="24"/>
        </w:rPr>
      </w:pPr>
      <w:r w:rsidRPr="001B5C4D">
        <w:rPr>
          <w:rFonts w:ascii="Trebuchet MS" w:hAnsi="Trebuchet MS"/>
          <w:sz w:val="24"/>
          <w:szCs w:val="24"/>
        </w:rPr>
        <w:t>We promote the use of the Welsh Language. To do this, we particularly welcome applications from people who are able to work in both languages. However, you do not have to be able to speak Welsh to apply.</w:t>
      </w:r>
    </w:p>
    <w:p w14:paraId="2EBE2F4E" w14:textId="77777777" w:rsidR="00CA2382" w:rsidRPr="001B5C4D" w:rsidRDefault="00CA2382" w:rsidP="00AC09EF">
      <w:pPr>
        <w:tabs>
          <w:tab w:val="left" w:pos="1440"/>
        </w:tabs>
        <w:autoSpaceDE w:val="0"/>
        <w:autoSpaceDN w:val="0"/>
        <w:adjustRightInd w:val="0"/>
        <w:spacing w:line="276" w:lineRule="auto"/>
        <w:rPr>
          <w:rFonts w:ascii="Trebuchet MS" w:hAnsi="Trebuchet MS" w:cs="Arial"/>
          <w:sz w:val="24"/>
          <w:szCs w:val="24"/>
        </w:rPr>
      </w:pPr>
      <w:r w:rsidRPr="001B5C4D">
        <w:rPr>
          <w:rFonts w:ascii="Trebuchet MS" w:hAnsi="Trebuchet MS" w:cs="Arial"/>
          <w:sz w:val="24"/>
          <w:szCs w:val="24"/>
        </w:rPr>
        <w:t>The role will include:</w:t>
      </w:r>
    </w:p>
    <w:p w14:paraId="512992FC" w14:textId="77777777" w:rsidR="00CA2382" w:rsidRPr="001B5C4D" w:rsidRDefault="00CA2382" w:rsidP="00AC09EF">
      <w:pPr>
        <w:numPr>
          <w:ilvl w:val="0"/>
          <w:numId w:val="24"/>
        </w:numPr>
        <w:tabs>
          <w:tab w:val="left" w:pos="709"/>
        </w:tabs>
        <w:autoSpaceDE w:val="0"/>
        <w:autoSpaceDN w:val="0"/>
        <w:adjustRightInd w:val="0"/>
        <w:spacing w:line="276" w:lineRule="auto"/>
        <w:rPr>
          <w:rFonts w:ascii="Trebuchet MS" w:hAnsi="Trebuchet MS" w:cs="Arial"/>
          <w:sz w:val="24"/>
          <w:szCs w:val="24"/>
        </w:rPr>
      </w:pPr>
      <w:r w:rsidRPr="001B5C4D">
        <w:rPr>
          <w:rFonts w:ascii="Trebuchet MS" w:hAnsi="Trebuchet MS" w:cs="Arial"/>
          <w:sz w:val="24"/>
          <w:szCs w:val="24"/>
        </w:rPr>
        <w:t>Undertaking quality assurance of SOAD reports and statutory forms</w:t>
      </w:r>
    </w:p>
    <w:p w14:paraId="42F8AA9C" w14:textId="77777777" w:rsidR="00D833E4" w:rsidRPr="001B5C4D" w:rsidRDefault="00F93199" w:rsidP="00AC09EF">
      <w:pPr>
        <w:numPr>
          <w:ilvl w:val="0"/>
          <w:numId w:val="24"/>
        </w:numPr>
        <w:tabs>
          <w:tab w:val="left" w:pos="709"/>
        </w:tabs>
        <w:autoSpaceDE w:val="0"/>
        <w:autoSpaceDN w:val="0"/>
        <w:adjustRightInd w:val="0"/>
        <w:spacing w:line="276" w:lineRule="auto"/>
        <w:rPr>
          <w:rFonts w:ascii="Trebuchet MS" w:hAnsi="Trebuchet MS" w:cs="Arial"/>
          <w:sz w:val="24"/>
          <w:szCs w:val="24"/>
        </w:rPr>
      </w:pPr>
      <w:r w:rsidRPr="001B5C4D">
        <w:rPr>
          <w:rFonts w:ascii="Trebuchet MS" w:hAnsi="Trebuchet MS" w:cs="Arial"/>
          <w:sz w:val="24"/>
          <w:szCs w:val="24"/>
        </w:rPr>
        <w:t>Reviewing</w:t>
      </w:r>
      <w:r w:rsidR="00D833E4" w:rsidRPr="001B5C4D">
        <w:rPr>
          <w:rFonts w:ascii="Trebuchet MS" w:hAnsi="Trebuchet MS" w:cs="Arial"/>
          <w:sz w:val="24"/>
          <w:szCs w:val="24"/>
        </w:rPr>
        <w:t xml:space="preserve"> S</w:t>
      </w:r>
      <w:r w:rsidRPr="001B5C4D">
        <w:rPr>
          <w:rFonts w:ascii="Trebuchet MS" w:hAnsi="Trebuchet MS" w:cs="Arial"/>
          <w:sz w:val="24"/>
          <w:szCs w:val="24"/>
        </w:rPr>
        <w:t>ection 61 forms</w:t>
      </w:r>
    </w:p>
    <w:p w14:paraId="58B5ED13" w14:textId="77777777" w:rsidR="00D833E4" w:rsidRPr="001B5C4D" w:rsidRDefault="00D833E4" w:rsidP="00AC09EF">
      <w:pPr>
        <w:numPr>
          <w:ilvl w:val="0"/>
          <w:numId w:val="24"/>
        </w:numPr>
        <w:tabs>
          <w:tab w:val="left" w:pos="709"/>
        </w:tabs>
        <w:autoSpaceDE w:val="0"/>
        <w:autoSpaceDN w:val="0"/>
        <w:adjustRightInd w:val="0"/>
        <w:spacing w:line="276" w:lineRule="auto"/>
        <w:rPr>
          <w:rFonts w:ascii="Trebuchet MS" w:hAnsi="Trebuchet MS" w:cs="Arial"/>
          <w:sz w:val="24"/>
          <w:szCs w:val="24"/>
        </w:rPr>
      </w:pPr>
      <w:r w:rsidRPr="001B5C4D">
        <w:rPr>
          <w:rFonts w:ascii="Trebuchet MS" w:hAnsi="Trebuchet MS" w:cs="Arial"/>
          <w:sz w:val="24"/>
          <w:szCs w:val="24"/>
        </w:rPr>
        <w:t>Participation in SOAD recruitment activity (to include sifting and interviewing)</w:t>
      </w:r>
    </w:p>
    <w:p w14:paraId="5654D9E7" w14:textId="77777777" w:rsidR="00D833E4" w:rsidRPr="001B5C4D" w:rsidRDefault="00D833E4" w:rsidP="00AC09EF">
      <w:pPr>
        <w:numPr>
          <w:ilvl w:val="0"/>
          <w:numId w:val="24"/>
        </w:numPr>
        <w:tabs>
          <w:tab w:val="left" w:pos="709"/>
        </w:tabs>
        <w:autoSpaceDE w:val="0"/>
        <w:autoSpaceDN w:val="0"/>
        <w:adjustRightInd w:val="0"/>
        <w:spacing w:line="276" w:lineRule="auto"/>
        <w:rPr>
          <w:rFonts w:ascii="Trebuchet MS" w:hAnsi="Trebuchet MS" w:cs="Arial"/>
          <w:sz w:val="24"/>
          <w:szCs w:val="24"/>
        </w:rPr>
      </w:pPr>
      <w:r w:rsidRPr="001B5C4D">
        <w:rPr>
          <w:rFonts w:ascii="Trebuchet MS" w:hAnsi="Trebuchet MS" w:cs="Arial"/>
          <w:sz w:val="24"/>
          <w:szCs w:val="24"/>
        </w:rPr>
        <w:t>Mentoring newly appointed SOADs</w:t>
      </w:r>
    </w:p>
    <w:p w14:paraId="10385142" w14:textId="77777777" w:rsidR="008F26A0" w:rsidRPr="001B5C4D" w:rsidRDefault="00D833E4" w:rsidP="00AC09EF">
      <w:pPr>
        <w:numPr>
          <w:ilvl w:val="0"/>
          <w:numId w:val="24"/>
        </w:numPr>
        <w:tabs>
          <w:tab w:val="left" w:pos="709"/>
        </w:tabs>
        <w:autoSpaceDE w:val="0"/>
        <w:autoSpaceDN w:val="0"/>
        <w:adjustRightInd w:val="0"/>
        <w:spacing w:line="276" w:lineRule="auto"/>
        <w:rPr>
          <w:rFonts w:ascii="Trebuchet MS" w:hAnsi="Trebuchet MS" w:cs="Arial"/>
          <w:sz w:val="24"/>
          <w:szCs w:val="24"/>
        </w:rPr>
      </w:pPr>
      <w:r w:rsidRPr="001B5C4D">
        <w:rPr>
          <w:rFonts w:ascii="Trebuchet MS" w:hAnsi="Trebuchet MS" w:cs="Arial"/>
          <w:sz w:val="24"/>
          <w:szCs w:val="24"/>
        </w:rPr>
        <w:t>Being a point of contact for advice and support for existing SOADs</w:t>
      </w:r>
    </w:p>
    <w:p w14:paraId="5B91F863" w14:textId="77777777" w:rsidR="00DB278D" w:rsidRPr="001B5C4D" w:rsidRDefault="00DB278D" w:rsidP="00AC09EF">
      <w:pPr>
        <w:numPr>
          <w:ilvl w:val="0"/>
          <w:numId w:val="24"/>
        </w:numPr>
        <w:tabs>
          <w:tab w:val="left" w:pos="709"/>
        </w:tabs>
        <w:autoSpaceDE w:val="0"/>
        <w:autoSpaceDN w:val="0"/>
        <w:adjustRightInd w:val="0"/>
        <w:spacing w:line="276" w:lineRule="auto"/>
        <w:rPr>
          <w:rFonts w:ascii="Trebuchet MS" w:hAnsi="Trebuchet MS" w:cs="Arial"/>
          <w:sz w:val="24"/>
          <w:szCs w:val="24"/>
        </w:rPr>
      </w:pPr>
      <w:r w:rsidRPr="001B5C4D">
        <w:rPr>
          <w:rFonts w:ascii="Trebuchet MS" w:hAnsi="Trebuchet MS" w:cs="Arial"/>
          <w:sz w:val="24"/>
          <w:szCs w:val="24"/>
        </w:rPr>
        <w:t xml:space="preserve">Providing advice and support to the </w:t>
      </w:r>
      <w:r w:rsidR="0077546F" w:rsidRPr="001B5C4D">
        <w:rPr>
          <w:rFonts w:ascii="Trebuchet MS" w:hAnsi="Trebuchet MS" w:cs="Arial"/>
          <w:sz w:val="24"/>
          <w:szCs w:val="24"/>
        </w:rPr>
        <w:t>Review Service for Mental Health Manager</w:t>
      </w:r>
      <w:r w:rsidRPr="001B5C4D">
        <w:rPr>
          <w:rFonts w:ascii="Trebuchet MS" w:hAnsi="Trebuchet MS" w:cs="Arial"/>
          <w:sz w:val="24"/>
          <w:szCs w:val="24"/>
        </w:rPr>
        <w:t xml:space="preserve"> in HIW</w:t>
      </w:r>
    </w:p>
    <w:p w14:paraId="09F2DCA3" w14:textId="77777777" w:rsidR="0077546F" w:rsidRPr="001B5C4D" w:rsidRDefault="0077546F" w:rsidP="00AC09EF">
      <w:pPr>
        <w:numPr>
          <w:ilvl w:val="0"/>
          <w:numId w:val="24"/>
        </w:numPr>
        <w:tabs>
          <w:tab w:val="left" w:pos="709"/>
        </w:tabs>
        <w:autoSpaceDE w:val="0"/>
        <w:autoSpaceDN w:val="0"/>
        <w:adjustRightInd w:val="0"/>
        <w:spacing w:line="276" w:lineRule="auto"/>
        <w:rPr>
          <w:rFonts w:ascii="Trebuchet MS" w:hAnsi="Trebuchet MS" w:cs="Arial"/>
          <w:sz w:val="24"/>
          <w:szCs w:val="24"/>
        </w:rPr>
      </w:pPr>
      <w:r w:rsidRPr="001B5C4D">
        <w:rPr>
          <w:rFonts w:ascii="Trebuchet MS" w:hAnsi="Trebuchet MS" w:cs="Arial"/>
          <w:sz w:val="24"/>
          <w:szCs w:val="24"/>
        </w:rPr>
        <w:t>Assist in sourcing and providing ongoing development and training programme for all SOADS</w:t>
      </w:r>
    </w:p>
    <w:p w14:paraId="4507178E" w14:textId="77777777" w:rsidR="0077546F" w:rsidRPr="001B5C4D" w:rsidRDefault="0077546F" w:rsidP="00AC09EF">
      <w:pPr>
        <w:tabs>
          <w:tab w:val="left" w:pos="709"/>
        </w:tabs>
        <w:autoSpaceDE w:val="0"/>
        <w:autoSpaceDN w:val="0"/>
        <w:adjustRightInd w:val="0"/>
        <w:spacing w:line="276" w:lineRule="auto"/>
        <w:rPr>
          <w:rFonts w:ascii="Trebuchet MS" w:hAnsi="Trebuchet MS" w:cs="Arial"/>
          <w:sz w:val="24"/>
          <w:szCs w:val="24"/>
        </w:rPr>
      </w:pPr>
    </w:p>
    <w:p w14:paraId="3C1F8139" w14:textId="77777777" w:rsidR="00F55D5C" w:rsidRPr="001B5C4D" w:rsidRDefault="00F55D5C" w:rsidP="00AC09EF">
      <w:pPr>
        <w:tabs>
          <w:tab w:val="left" w:pos="1440"/>
        </w:tabs>
        <w:autoSpaceDE w:val="0"/>
        <w:autoSpaceDN w:val="0"/>
        <w:adjustRightInd w:val="0"/>
        <w:spacing w:line="276" w:lineRule="auto"/>
        <w:ind w:left="720"/>
        <w:rPr>
          <w:rFonts w:ascii="Trebuchet MS" w:hAnsi="Trebuchet MS" w:cs="Arial"/>
          <w:sz w:val="24"/>
          <w:szCs w:val="24"/>
        </w:rPr>
      </w:pPr>
    </w:p>
    <w:p w14:paraId="1FAD2AFF" w14:textId="77777777" w:rsidR="003772F9" w:rsidRPr="001B5C4D" w:rsidRDefault="003772F9" w:rsidP="00AC09EF">
      <w:pPr>
        <w:spacing w:line="276" w:lineRule="auto"/>
        <w:rPr>
          <w:rFonts w:ascii="Trebuchet MS" w:hAnsi="Trebuchet MS" w:cs="Arial"/>
          <w:b/>
          <w:sz w:val="24"/>
          <w:szCs w:val="24"/>
        </w:rPr>
      </w:pPr>
      <w:r w:rsidRPr="001B5C4D">
        <w:rPr>
          <w:rFonts w:ascii="Trebuchet MS" w:hAnsi="Trebuchet MS" w:cs="Arial"/>
          <w:b/>
          <w:sz w:val="24"/>
          <w:szCs w:val="24"/>
        </w:rPr>
        <w:t>Essential criteria</w:t>
      </w:r>
    </w:p>
    <w:p w14:paraId="51573075" w14:textId="77777777" w:rsidR="003772F9" w:rsidRPr="001B5C4D" w:rsidRDefault="003772F9" w:rsidP="00AC09EF">
      <w:pPr>
        <w:pStyle w:val="ListBullet"/>
        <w:tabs>
          <w:tab w:val="clear" w:pos="720"/>
          <w:tab w:val="num" w:pos="709"/>
        </w:tabs>
        <w:spacing w:after="0" w:line="276" w:lineRule="auto"/>
        <w:ind w:left="709" w:hanging="709"/>
        <w:rPr>
          <w:rFonts w:ascii="Trebuchet MS" w:hAnsi="Trebuchet MS"/>
          <w:sz w:val="24"/>
          <w:szCs w:val="24"/>
        </w:rPr>
      </w:pPr>
      <w:r w:rsidRPr="001B5C4D">
        <w:rPr>
          <w:rFonts w:ascii="Trebuchet MS" w:hAnsi="Trebuchet MS"/>
          <w:sz w:val="24"/>
          <w:szCs w:val="24"/>
        </w:rPr>
        <w:t>GMC registered</w:t>
      </w:r>
    </w:p>
    <w:p w14:paraId="18EADEB5" w14:textId="77777777" w:rsidR="003772F9" w:rsidRPr="001B5C4D" w:rsidRDefault="003772F9" w:rsidP="00AC09EF">
      <w:pPr>
        <w:pStyle w:val="ListBullet"/>
        <w:tabs>
          <w:tab w:val="clear" w:pos="720"/>
          <w:tab w:val="num" w:pos="709"/>
        </w:tabs>
        <w:spacing w:after="0" w:line="276" w:lineRule="auto"/>
        <w:ind w:left="709" w:hanging="709"/>
        <w:rPr>
          <w:rFonts w:ascii="Trebuchet MS" w:hAnsi="Trebuchet MS"/>
          <w:sz w:val="24"/>
          <w:szCs w:val="24"/>
        </w:rPr>
      </w:pPr>
      <w:r w:rsidRPr="001B5C4D">
        <w:rPr>
          <w:rFonts w:ascii="Trebuchet MS" w:hAnsi="Trebuchet MS"/>
          <w:sz w:val="24"/>
          <w:szCs w:val="24"/>
        </w:rPr>
        <w:t>MRCPsych or equivalent qualification recognised by the RCPsych and GMC</w:t>
      </w:r>
    </w:p>
    <w:p w14:paraId="056E964E" w14:textId="77777777" w:rsidR="003772F9" w:rsidRPr="001B5C4D" w:rsidRDefault="003772F9" w:rsidP="00AC09EF">
      <w:pPr>
        <w:pStyle w:val="ListBullet"/>
        <w:tabs>
          <w:tab w:val="clear" w:pos="720"/>
          <w:tab w:val="num" w:pos="709"/>
        </w:tabs>
        <w:spacing w:after="0" w:line="276" w:lineRule="auto"/>
        <w:ind w:left="709" w:hanging="709"/>
        <w:rPr>
          <w:rFonts w:ascii="Trebuchet MS" w:hAnsi="Trebuchet MS"/>
          <w:sz w:val="24"/>
          <w:szCs w:val="24"/>
        </w:rPr>
      </w:pPr>
      <w:r w:rsidRPr="001B5C4D">
        <w:rPr>
          <w:rFonts w:ascii="Trebuchet MS" w:hAnsi="Trebuchet MS"/>
          <w:sz w:val="24"/>
          <w:szCs w:val="24"/>
        </w:rPr>
        <w:t xml:space="preserve">Substantive consultant status in psychiatry for at least 5 years </w:t>
      </w:r>
    </w:p>
    <w:p w14:paraId="7E88EBEC" w14:textId="77777777" w:rsidR="008E534B" w:rsidRPr="001B5C4D" w:rsidRDefault="008E534B" w:rsidP="00AC09EF">
      <w:pPr>
        <w:pStyle w:val="ListBullet"/>
        <w:tabs>
          <w:tab w:val="clear" w:pos="720"/>
          <w:tab w:val="num" w:pos="709"/>
        </w:tabs>
        <w:spacing w:after="0" w:line="276" w:lineRule="auto"/>
        <w:ind w:left="709" w:hanging="709"/>
        <w:rPr>
          <w:rFonts w:ascii="Trebuchet MS" w:hAnsi="Trebuchet MS"/>
          <w:sz w:val="24"/>
          <w:szCs w:val="24"/>
        </w:rPr>
      </w:pPr>
      <w:r w:rsidRPr="001B5C4D">
        <w:rPr>
          <w:rFonts w:ascii="Trebuchet MS" w:hAnsi="Trebuchet MS"/>
          <w:sz w:val="24"/>
          <w:szCs w:val="24"/>
        </w:rPr>
        <w:t>Minimum 2 years previous experience as a SOAD</w:t>
      </w:r>
    </w:p>
    <w:p w14:paraId="65CFC8C6" w14:textId="77777777" w:rsidR="003772F9" w:rsidRPr="001B5C4D" w:rsidRDefault="003772F9" w:rsidP="00AC09EF">
      <w:pPr>
        <w:pStyle w:val="ListBullet"/>
        <w:tabs>
          <w:tab w:val="clear" w:pos="720"/>
          <w:tab w:val="num" w:pos="709"/>
        </w:tabs>
        <w:spacing w:after="0" w:line="276" w:lineRule="auto"/>
        <w:ind w:left="709" w:hanging="709"/>
        <w:rPr>
          <w:rFonts w:ascii="Trebuchet MS" w:hAnsi="Trebuchet MS"/>
          <w:sz w:val="24"/>
          <w:szCs w:val="24"/>
        </w:rPr>
      </w:pPr>
      <w:r w:rsidRPr="001B5C4D">
        <w:rPr>
          <w:rFonts w:ascii="Trebuchet MS" w:hAnsi="Trebuchet MS"/>
          <w:sz w:val="24"/>
          <w:szCs w:val="24"/>
        </w:rPr>
        <w:t>GMC Specialist registration</w:t>
      </w:r>
    </w:p>
    <w:p w14:paraId="6F564080" w14:textId="77777777" w:rsidR="003772F9" w:rsidRPr="001B5C4D" w:rsidRDefault="003772F9" w:rsidP="00AC09EF">
      <w:pPr>
        <w:pStyle w:val="ListBullet"/>
        <w:tabs>
          <w:tab w:val="clear" w:pos="720"/>
          <w:tab w:val="num" w:pos="709"/>
        </w:tabs>
        <w:spacing w:after="0" w:line="276" w:lineRule="auto"/>
        <w:ind w:left="709" w:hanging="709"/>
        <w:rPr>
          <w:rFonts w:ascii="Trebuchet MS" w:hAnsi="Trebuchet MS"/>
          <w:sz w:val="24"/>
          <w:szCs w:val="24"/>
        </w:rPr>
      </w:pPr>
      <w:r w:rsidRPr="001B5C4D">
        <w:rPr>
          <w:rFonts w:ascii="Trebuchet MS" w:hAnsi="Trebuchet MS"/>
          <w:sz w:val="24"/>
          <w:szCs w:val="24"/>
        </w:rPr>
        <w:t xml:space="preserve">Registered in good standing for CPD </w:t>
      </w:r>
    </w:p>
    <w:p w14:paraId="5AF54FE8" w14:textId="77777777" w:rsidR="003772F9" w:rsidRPr="001B5C4D" w:rsidRDefault="003772F9" w:rsidP="00AC09EF">
      <w:pPr>
        <w:pStyle w:val="ListBullet"/>
        <w:tabs>
          <w:tab w:val="clear" w:pos="720"/>
          <w:tab w:val="num" w:pos="709"/>
        </w:tabs>
        <w:spacing w:after="0" w:line="276" w:lineRule="auto"/>
        <w:ind w:left="709" w:hanging="709"/>
        <w:rPr>
          <w:rFonts w:ascii="Trebuchet MS" w:hAnsi="Trebuchet MS"/>
          <w:sz w:val="24"/>
          <w:szCs w:val="24"/>
        </w:rPr>
      </w:pPr>
      <w:r w:rsidRPr="001B5C4D">
        <w:rPr>
          <w:rFonts w:ascii="Trebuchet MS" w:hAnsi="Trebuchet MS"/>
          <w:sz w:val="24"/>
          <w:szCs w:val="24"/>
        </w:rPr>
        <w:t>Current or recent hands-on clinical practice</w:t>
      </w:r>
    </w:p>
    <w:p w14:paraId="10075638" w14:textId="77777777" w:rsidR="003772F9" w:rsidRPr="001B5C4D" w:rsidRDefault="003772F9" w:rsidP="00AC09EF">
      <w:pPr>
        <w:pStyle w:val="ListBullet"/>
        <w:tabs>
          <w:tab w:val="clear" w:pos="720"/>
          <w:tab w:val="num" w:pos="709"/>
        </w:tabs>
        <w:spacing w:after="0" w:line="276" w:lineRule="auto"/>
        <w:ind w:left="709" w:hanging="709"/>
        <w:rPr>
          <w:rFonts w:ascii="Trebuchet MS" w:hAnsi="Trebuchet MS"/>
          <w:sz w:val="24"/>
          <w:szCs w:val="24"/>
        </w:rPr>
      </w:pPr>
      <w:r w:rsidRPr="001B5C4D">
        <w:rPr>
          <w:rFonts w:ascii="Trebuchet MS" w:hAnsi="Trebuchet MS"/>
          <w:sz w:val="24"/>
          <w:szCs w:val="24"/>
        </w:rPr>
        <w:t>Breadth of psychiatric practice in a variety of settings</w:t>
      </w:r>
    </w:p>
    <w:p w14:paraId="04835B25" w14:textId="77777777" w:rsidR="003772F9" w:rsidRPr="001B5C4D" w:rsidRDefault="003772F9" w:rsidP="00AC09EF">
      <w:pPr>
        <w:pStyle w:val="ListBullet"/>
        <w:tabs>
          <w:tab w:val="clear" w:pos="720"/>
          <w:tab w:val="num" w:pos="709"/>
        </w:tabs>
        <w:spacing w:after="0" w:line="276" w:lineRule="auto"/>
        <w:ind w:left="709" w:hanging="709"/>
        <w:rPr>
          <w:rFonts w:ascii="Trebuchet MS" w:hAnsi="Trebuchet MS"/>
          <w:sz w:val="24"/>
          <w:szCs w:val="24"/>
        </w:rPr>
      </w:pPr>
      <w:r w:rsidRPr="001B5C4D">
        <w:rPr>
          <w:rFonts w:ascii="Trebuchet MS" w:hAnsi="Trebuchet MS"/>
          <w:sz w:val="24"/>
          <w:szCs w:val="24"/>
        </w:rPr>
        <w:t>Experience of working with patients liable to detention</w:t>
      </w:r>
    </w:p>
    <w:p w14:paraId="3E4C41C7" w14:textId="77777777" w:rsidR="003772F9" w:rsidRPr="001B5C4D" w:rsidRDefault="003772F9" w:rsidP="00AC09EF">
      <w:pPr>
        <w:pStyle w:val="ListBullet"/>
        <w:tabs>
          <w:tab w:val="clear" w:pos="720"/>
          <w:tab w:val="num" w:pos="709"/>
        </w:tabs>
        <w:spacing w:after="0" w:line="276" w:lineRule="auto"/>
        <w:ind w:left="709" w:hanging="709"/>
        <w:rPr>
          <w:rFonts w:ascii="Trebuchet MS" w:hAnsi="Trebuchet MS"/>
          <w:sz w:val="24"/>
          <w:szCs w:val="24"/>
        </w:rPr>
      </w:pPr>
      <w:r w:rsidRPr="001B5C4D">
        <w:rPr>
          <w:rFonts w:ascii="Trebuchet MS" w:hAnsi="Trebuchet MS"/>
          <w:sz w:val="24"/>
          <w:szCs w:val="24"/>
        </w:rPr>
        <w:t>Excellent inter-personal skills</w:t>
      </w:r>
    </w:p>
    <w:p w14:paraId="0E8456FF" w14:textId="77777777" w:rsidR="003772F9" w:rsidRPr="001B5C4D" w:rsidRDefault="003772F9" w:rsidP="00AC09EF">
      <w:pPr>
        <w:pStyle w:val="ListBullet"/>
        <w:tabs>
          <w:tab w:val="clear" w:pos="720"/>
          <w:tab w:val="num" w:pos="709"/>
        </w:tabs>
        <w:spacing w:after="0" w:line="276" w:lineRule="auto"/>
        <w:ind w:left="709" w:hanging="709"/>
        <w:rPr>
          <w:rFonts w:ascii="Trebuchet MS" w:hAnsi="Trebuchet MS"/>
          <w:sz w:val="24"/>
          <w:szCs w:val="24"/>
        </w:rPr>
      </w:pPr>
      <w:r w:rsidRPr="001B5C4D">
        <w:rPr>
          <w:rFonts w:ascii="Trebuchet MS" w:hAnsi="Trebuchet MS"/>
          <w:sz w:val="24"/>
          <w:szCs w:val="24"/>
        </w:rPr>
        <w:t>Demonstrable practical commitment to equality and diversity</w:t>
      </w:r>
    </w:p>
    <w:p w14:paraId="060A371A" w14:textId="77777777" w:rsidR="003772F9" w:rsidRPr="001B5C4D" w:rsidRDefault="003772F9" w:rsidP="00AC09EF">
      <w:pPr>
        <w:pStyle w:val="ListBullet"/>
        <w:tabs>
          <w:tab w:val="clear" w:pos="720"/>
          <w:tab w:val="num" w:pos="709"/>
        </w:tabs>
        <w:spacing w:after="0" w:line="276" w:lineRule="auto"/>
        <w:ind w:left="709" w:hanging="709"/>
        <w:rPr>
          <w:rFonts w:ascii="Trebuchet MS" w:hAnsi="Trebuchet MS"/>
          <w:sz w:val="24"/>
          <w:szCs w:val="24"/>
        </w:rPr>
      </w:pPr>
      <w:r w:rsidRPr="001B5C4D">
        <w:rPr>
          <w:rFonts w:ascii="Trebuchet MS" w:hAnsi="Trebuchet MS"/>
          <w:sz w:val="24"/>
          <w:szCs w:val="24"/>
        </w:rPr>
        <w:t xml:space="preserve">Legible hand-writing </w:t>
      </w:r>
    </w:p>
    <w:p w14:paraId="50F09857" w14:textId="77777777" w:rsidR="003772F9" w:rsidRPr="001B5C4D" w:rsidRDefault="003772F9" w:rsidP="00AC09EF">
      <w:pPr>
        <w:pStyle w:val="ListBullet"/>
        <w:tabs>
          <w:tab w:val="clear" w:pos="720"/>
          <w:tab w:val="num" w:pos="709"/>
        </w:tabs>
        <w:spacing w:after="0" w:line="276" w:lineRule="auto"/>
        <w:ind w:left="709" w:hanging="709"/>
        <w:rPr>
          <w:rFonts w:ascii="Trebuchet MS" w:hAnsi="Trebuchet MS"/>
          <w:sz w:val="24"/>
          <w:szCs w:val="24"/>
        </w:rPr>
      </w:pPr>
      <w:r w:rsidRPr="001B5C4D">
        <w:rPr>
          <w:rFonts w:ascii="Trebuchet MS" w:hAnsi="Trebuchet MS"/>
          <w:sz w:val="24"/>
          <w:szCs w:val="24"/>
        </w:rPr>
        <w:t>Prior experience in a medical management role, for example Clinical Director, Deanery Tutor</w:t>
      </w:r>
    </w:p>
    <w:p w14:paraId="39112EC7" w14:textId="77777777" w:rsidR="003772F9" w:rsidRPr="001B5C4D" w:rsidRDefault="003772F9" w:rsidP="00AC09EF">
      <w:pPr>
        <w:pStyle w:val="ListBullet"/>
        <w:tabs>
          <w:tab w:val="clear" w:pos="720"/>
          <w:tab w:val="num" w:pos="709"/>
        </w:tabs>
        <w:spacing w:after="0" w:line="276" w:lineRule="auto"/>
        <w:ind w:left="709" w:hanging="709"/>
        <w:rPr>
          <w:rFonts w:ascii="Trebuchet MS" w:hAnsi="Trebuchet MS"/>
          <w:sz w:val="24"/>
          <w:szCs w:val="24"/>
        </w:rPr>
      </w:pPr>
      <w:r w:rsidRPr="001B5C4D">
        <w:rPr>
          <w:rFonts w:ascii="Trebuchet MS" w:hAnsi="Trebuchet MS"/>
          <w:sz w:val="24"/>
          <w:szCs w:val="24"/>
        </w:rPr>
        <w:t>High-level diplomatic and negotiation skills</w:t>
      </w:r>
    </w:p>
    <w:p w14:paraId="633C54B8" w14:textId="77777777" w:rsidR="003772F9" w:rsidRPr="001B5C4D" w:rsidRDefault="003772F9" w:rsidP="00AC09EF">
      <w:pPr>
        <w:pStyle w:val="ListBullet"/>
        <w:tabs>
          <w:tab w:val="clear" w:pos="720"/>
          <w:tab w:val="num" w:pos="709"/>
        </w:tabs>
        <w:spacing w:after="0" w:line="276" w:lineRule="auto"/>
        <w:ind w:left="709" w:hanging="709"/>
        <w:rPr>
          <w:rFonts w:ascii="Trebuchet MS" w:hAnsi="Trebuchet MS"/>
          <w:sz w:val="24"/>
          <w:szCs w:val="24"/>
        </w:rPr>
      </w:pPr>
      <w:r w:rsidRPr="001B5C4D">
        <w:rPr>
          <w:rFonts w:ascii="Trebuchet MS" w:hAnsi="Trebuchet MS"/>
          <w:sz w:val="24"/>
          <w:szCs w:val="24"/>
        </w:rPr>
        <w:t>Availability to work at least equivalent of 15 days in addition to any SOAD visits undertaken</w:t>
      </w:r>
    </w:p>
    <w:p w14:paraId="1C8AFB2D" w14:textId="77777777" w:rsidR="003772F9" w:rsidRPr="001B5C4D" w:rsidRDefault="003772F9" w:rsidP="00AC09EF">
      <w:pPr>
        <w:pStyle w:val="ListBullet"/>
        <w:tabs>
          <w:tab w:val="clear" w:pos="720"/>
          <w:tab w:val="num" w:pos="709"/>
        </w:tabs>
        <w:spacing w:after="0" w:line="276" w:lineRule="auto"/>
        <w:ind w:left="709" w:hanging="709"/>
        <w:rPr>
          <w:rFonts w:ascii="Trebuchet MS" w:hAnsi="Trebuchet MS" w:cs="Arial"/>
          <w:sz w:val="24"/>
          <w:szCs w:val="24"/>
        </w:rPr>
      </w:pPr>
      <w:r w:rsidRPr="001B5C4D">
        <w:rPr>
          <w:rFonts w:ascii="Trebuchet MS" w:hAnsi="Trebuchet MS" w:cs="Arial"/>
          <w:sz w:val="24"/>
          <w:szCs w:val="24"/>
        </w:rPr>
        <w:t>Experience of appraising fellow psychiatrists</w:t>
      </w:r>
    </w:p>
    <w:p w14:paraId="1AD2A925" w14:textId="77777777" w:rsidR="0077546F" w:rsidRPr="001B5C4D" w:rsidRDefault="0077546F" w:rsidP="00AC09EF">
      <w:pPr>
        <w:pStyle w:val="ListBullet"/>
        <w:tabs>
          <w:tab w:val="clear" w:pos="720"/>
          <w:tab w:val="num" w:pos="709"/>
        </w:tabs>
        <w:spacing w:after="0" w:line="276" w:lineRule="auto"/>
        <w:ind w:left="709" w:hanging="709"/>
        <w:rPr>
          <w:rFonts w:ascii="Trebuchet MS" w:hAnsi="Trebuchet MS" w:cs="Arial"/>
          <w:sz w:val="24"/>
          <w:szCs w:val="24"/>
        </w:rPr>
      </w:pPr>
      <w:r w:rsidRPr="001B5C4D">
        <w:rPr>
          <w:rFonts w:ascii="Trebuchet MS" w:hAnsi="Trebuchet MS" w:cs="Arial"/>
          <w:sz w:val="24"/>
          <w:szCs w:val="24"/>
        </w:rPr>
        <w:t>Show awareness of legal ramifications pertaining of the potential forthcoming reforms to the MHC and MHA 1983 act</w:t>
      </w:r>
    </w:p>
    <w:p w14:paraId="1EAFA1F9" w14:textId="77777777" w:rsidR="003772F9" w:rsidRPr="001B5C4D" w:rsidRDefault="003772F9" w:rsidP="00AC09EF">
      <w:pPr>
        <w:pStyle w:val="ListBullet"/>
        <w:numPr>
          <w:ilvl w:val="0"/>
          <w:numId w:val="0"/>
        </w:numPr>
        <w:tabs>
          <w:tab w:val="num" w:pos="709"/>
        </w:tabs>
        <w:spacing w:after="0" w:line="276" w:lineRule="auto"/>
        <w:ind w:left="709" w:hanging="709"/>
        <w:rPr>
          <w:rFonts w:ascii="Trebuchet MS" w:hAnsi="Trebuchet MS" w:cs="Arial"/>
          <w:sz w:val="24"/>
          <w:szCs w:val="24"/>
        </w:rPr>
      </w:pPr>
    </w:p>
    <w:p w14:paraId="52E58368" w14:textId="77777777" w:rsidR="00731D03" w:rsidRPr="001B5C4D" w:rsidRDefault="00731D03" w:rsidP="00AC09EF">
      <w:pPr>
        <w:pStyle w:val="Heading4"/>
        <w:spacing w:line="276" w:lineRule="auto"/>
        <w:rPr>
          <w:rFonts w:ascii="Trebuchet MS" w:hAnsi="Trebuchet MS"/>
          <w:sz w:val="24"/>
          <w:szCs w:val="24"/>
        </w:rPr>
      </w:pPr>
      <w:r w:rsidRPr="001B5C4D">
        <w:rPr>
          <w:rFonts w:ascii="Trebuchet MS" w:hAnsi="Trebuchet MS"/>
          <w:sz w:val="24"/>
          <w:szCs w:val="24"/>
        </w:rPr>
        <w:t>Duration of Appointment/Reappointment</w:t>
      </w:r>
    </w:p>
    <w:p w14:paraId="49EEFE3A" w14:textId="77777777" w:rsidR="00731D03" w:rsidRPr="001B5C4D" w:rsidRDefault="00731D03" w:rsidP="00AC09EF">
      <w:pPr>
        <w:spacing w:line="276" w:lineRule="auto"/>
        <w:jc w:val="both"/>
        <w:rPr>
          <w:rFonts w:ascii="Trebuchet MS" w:hAnsi="Trebuchet MS"/>
          <w:sz w:val="24"/>
          <w:szCs w:val="24"/>
        </w:rPr>
      </w:pPr>
    </w:p>
    <w:p w14:paraId="709BE1EA" w14:textId="77777777" w:rsidR="00731D03" w:rsidRPr="001B5C4D" w:rsidRDefault="00A17D8D" w:rsidP="00AC09EF">
      <w:pPr>
        <w:pStyle w:val="ListBullet"/>
        <w:numPr>
          <w:ilvl w:val="0"/>
          <w:numId w:val="0"/>
        </w:numPr>
        <w:spacing w:after="0" w:line="276" w:lineRule="auto"/>
        <w:jc w:val="both"/>
        <w:rPr>
          <w:rFonts w:ascii="Trebuchet MS" w:hAnsi="Trebuchet MS"/>
          <w:sz w:val="24"/>
          <w:szCs w:val="24"/>
        </w:rPr>
      </w:pPr>
      <w:r w:rsidRPr="001B5C4D">
        <w:rPr>
          <w:rFonts w:ascii="Trebuchet MS" w:hAnsi="Trebuchet MS"/>
          <w:sz w:val="24"/>
          <w:szCs w:val="24"/>
        </w:rPr>
        <w:t>T</w:t>
      </w:r>
      <w:r w:rsidR="00731D03" w:rsidRPr="001B5C4D">
        <w:rPr>
          <w:rFonts w:ascii="Trebuchet MS" w:hAnsi="Trebuchet MS"/>
          <w:sz w:val="24"/>
          <w:szCs w:val="24"/>
        </w:rPr>
        <w:t xml:space="preserve">he appointment will </w:t>
      </w:r>
      <w:r w:rsidR="002858F5" w:rsidRPr="001B5C4D">
        <w:rPr>
          <w:rFonts w:ascii="Trebuchet MS" w:hAnsi="Trebuchet MS"/>
          <w:sz w:val="24"/>
          <w:szCs w:val="24"/>
        </w:rPr>
        <w:t xml:space="preserve">be for a period of three years and will be subject to </w:t>
      </w:r>
      <w:r w:rsidRPr="001B5C4D">
        <w:rPr>
          <w:rFonts w:ascii="Trebuchet MS" w:hAnsi="Trebuchet MS"/>
          <w:sz w:val="24"/>
          <w:szCs w:val="24"/>
        </w:rPr>
        <w:t>an annual performance appraisal a</w:t>
      </w:r>
      <w:r w:rsidR="00CD7CCE" w:rsidRPr="001B5C4D">
        <w:rPr>
          <w:rFonts w:ascii="Trebuchet MS" w:hAnsi="Trebuchet MS"/>
          <w:sz w:val="24"/>
          <w:szCs w:val="24"/>
        </w:rPr>
        <w:t>nd continuing evidence of meeting</w:t>
      </w:r>
      <w:r w:rsidRPr="001B5C4D">
        <w:rPr>
          <w:rFonts w:ascii="Trebuchet MS" w:hAnsi="Trebuchet MS"/>
          <w:sz w:val="24"/>
          <w:szCs w:val="24"/>
        </w:rPr>
        <w:t xml:space="preserve"> the essential criteria for the role.</w:t>
      </w:r>
    </w:p>
    <w:p w14:paraId="2736CEF6" w14:textId="77777777" w:rsidR="00731D03" w:rsidRPr="001B5C4D" w:rsidRDefault="00731D03" w:rsidP="00AC09EF">
      <w:pPr>
        <w:spacing w:line="276" w:lineRule="auto"/>
        <w:jc w:val="both"/>
        <w:rPr>
          <w:rFonts w:ascii="Trebuchet MS" w:hAnsi="Trebuchet MS"/>
          <w:sz w:val="24"/>
          <w:szCs w:val="24"/>
        </w:rPr>
      </w:pPr>
    </w:p>
    <w:p w14:paraId="7CAE7E11" w14:textId="77777777" w:rsidR="00731D03" w:rsidRPr="001B5C4D" w:rsidRDefault="002858F5" w:rsidP="00AC09EF">
      <w:pPr>
        <w:pStyle w:val="Heading4"/>
        <w:spacing w:line="276" w:lineRule="auto"/>
        <w:rPr>
          <w:rFonts w:ascii="Trebuchet MS" w:hAnsi="Trebuchet MS"/>
          <w:sz w:val="24"/>
          <w:szCs w:val="24"/>
        </w:rPr>
      </w:pPr>
      <w:r w:rsidRPr="001B5C4D">
        <w:rPr>
          <w:rFonts w:ascii="Trebuchet MS" w:hAnsi="Trebuchet MS"/>
          <w:sz w:val="24"/>
          <w:szCs w:val="24"/>
        </w:rPr>
        <w:t>Disclosure and Barring Service Check</w:t>
      </w:r>
    </w:p>
    <w:p w14:paraId="4D27560D" w14:textId="77777777" w:rsidR="00731D03" w:rsidRPr="001B5C4D" w:rsidRDefault="00731D03" w:rsidP="00AC09EF">
      <w:pPr>
        <w:spacing w:line="276" w:lineRule="auto"/>
        <w:jc w:val="both"/>
        <w:rPr>
          <w:rFonts w:ascii="Trebuchet MS" w:hAnsi="Trebuchet MS"/>
          <w:sz w:val="24"/>
          <w:szCs w:val="24"/>
        </w:rPr>
      </w:pPr>
    </w:p>
    <w:p w14:paraId="791CFE92" w14:textId="77777777" w:rsidR="00731D03" w:rsidRPr="001B5C4D" w:rsidRDefault="002858F5" w:rsidP="00AC09EF">
      <w:pPr>
        <w:pStyle w:val="BodyText"/>
        <w:spacing w:line="276" w:lineRule="auto"/>
        <w:rPr>
          <w:rFonts w:ascii="Trebuchet MS" w:hAnsi="Trebuchet MS"/>
          <w:sz w:val="24"/>
          <w:szCs w:val="24"/>
        </w:rPr>
      </w:pPr>
      <w:r w:rsidRPr="001B5C4D">
        <w:rPr>
          <w:rFonts w:ascii="Trebuchet MS" w:hAnsi="Trebuchet MS"/>
          <w:sz w:val="24"/>
          <w:szCs w:val="24"/>
        </w:rPr>
        <w:t>I</w:t>
      </w:r>
      <w:r w:rsidR="00A17D8D" w:rsidRPr="001B5C4D">
        <w:rPr>
          <w:rFonts w:ascii="Trebuchet MS" w:hAnsi="Trebuchet MS"/>
          <w:sz w:val="24"/>
          <w:szCs w:val="24"/>
        </w:rPr>
        <w:t>t is HIW’s</w:t>
      </w:r>
      <w:r w:rsidR="00731D03" w:rsidRPr="001B5C4D">
        <w:rPr>
          <w:rFonts w:ascii="Trebuchet MS" w:hAnsi="Trebuchet MS"/>
          <w:sz w:val="24"/>
          <w:szCs w:val="24"/>
        </w:rPr>
        <w:t xml:space="preserve"> policy to ensure that all SOADs be subject to enhanced</w:t>
      </w:r>
      <w:r w:rsidRPr="001B5C4D">
        <w:rPr>
          <w:rFonts w:ascii="Trebuchet MS" w:hAnsi="Trebuchet MS"/>
          <w:sz w:val="24"/>
          <w:szCs w:val="24"/>
        </w:rPr>
        <w:t xml:space="preserve"> </w:t>
      </w:r>
      <w:r w:rsidR="00FD2197" w:rsidRPr="001B5C4D">
        <w:rPr>
          <w:rFonts w:ascii="Trebuchet MS" w:hAnsi="Trebuchet MS"/>
          <w:sz w:val="24"/>
          <w:szCs w:val="24"/>
        </w:rPr>
        <w:t>Disclosure and Barring S</w:t>
      </w:r>
      <w:r w:rsidRPr="001B5C4D">
        <w:rPr>
          <w:rFonts w:ascii="Trebuchet MS" w:hAnsi="Trebuchet MS"/>
          <w:sz w:val="24"/>
          <w:szCs w:val="24"/>
        </w:rPr>
        <w:t xml:space="preserve">ervice (DBS) </w:t>
      </w:r>
      <w:r w:rsidR="00A17D8D" w:rsidRPr="001B5C4D">
        <w:rPr>
          <w:rFonts w:ascii="Trebuchet MS" w:hAnsi="Trebuchet MS"/>
          <w:sz w:val="24"/>
          <w:szCs w:val="24"/>
        </w:rPr>
        <w:t>checks. HIW</w:t>
      </w:r>
      <w:r w:rsidRPr="001B5C4D">
        <w:rPr>
          <w:rFonts w:ascii="Trebuchet MS" w:hAnsi="Trebuchet MS"/>
          <w:sz w:val="24"/>
          <w:szCs w:val="24"/>
        </w:rPr>
        <w:t xml:space="preserve"> will request a DBS</w:t>
      </w:r>
      <w:r w:rsidR="00FD2197" w:rsidRPr="001B5C4D">
        <w:rPr>
          <w:rFonts w:ascii="Trebuchet MS" w:hAnsi="Trebuchet MS"/>
          <w:sz w:val="24"/>
          <w:szCs w:val="24"/>
        </w:rPr>
        <w:t xml:space="preserve"> check for the successful applicant.</w:t>
      </w:r>
    </w:p>
    <w:p w14:paraId="685F1CAD" w14:textId="77777777" w:rsidR="00F93199" w:rsidRPr="001B5C4D" w:rsidRDefault="00F93199" w:rsidP="00AC09EF">
      <w:pPr>
        <w:spacing w:line="276" w:lineRule="auto"/>
        <w:rPr>
          <w:rFonts w:ascii="Trebuchet MS" w:hAnsi="Trebuchet MS" w:cs="Arial"/>
          <w:sz w:val="24"/>
          <w:szCs w:val="24"/>
        </w:rPr>
      </w:pPr>
    </w:p>
    <w:p w14:paraId="23DBF995" w14:textId="77777777" w:rsidR="00F93199" w:rsidRPr="001B5C4D" w:rsidRDefault="00F93199" w:rsidP="00AC09EF">
      <w:pPr>
        <w:pStyle w:val="Heading4"/>
        <w:spacing w:line="276" w:lineRule="auto"/>
        <w:rPr>
          <w:rFonts w:ascii="Trebuchet MS" w:hAnsi="Trebuchet MS" w:cs="Arial"/>
          <w:sz w:val="24"/>
          <w:szCs w:val="24"/>
        </w:rPr>
      </w:pPr>
      <w:r w:rsidRPr="001B5C4D">
        <w:rPr>
          <w:rFonts w:ascii="Trebuchet MS" w:hAnsi="Trebuchet MS" w:cs="Arial"/>
          <w:sz w:val="24"/>
          <w:szCs w:val="24"/>
        </w:rPr>
        <w:t>Desirable criteria</w:t>
      </w:r>
    </w:p>
    <w:p w14:paraId="49028FB6" w14:textId="77777777" w:rsidR="00F93199" w:rsidRPr="001B5C4D" w:rsidRDefault="00F93199" w:rsidP="00AC09EF">
      <w:pPr>
        <w:pStyle w:val="ListBullet"/>
        <w:tabs>
          <w:tab w:val="clear" w:pos="720"/>
          <w:tab w:val="num" w:pos="426"/>
        </w:tabs>
        <w:spacing w:after="0" w:line="276" w:lineRule="auto"/>
        <w:ind w:left="425" w:hanging="425"/>
        <w:rPr>
          <w:rFonts w:ascii="Trebuchet MS" w:hAnsi="Trebuchet MS" w:cs="Arial"/>
          <w:sz w:val="24"/>
          <w:szCs w:val="24"/>
        </w:rPr>
      </w:pPr>
      <w:r w:rsidRPr="001B5C4D">
        <w:rPr>
          <w:rFonts w:ascii="Trebuchet MS" w:hAnsi="Trebuchet MS" w:cs="Arial"/>
          <w:sz w:val="24"/>
          <w:szCs w:val="24"/>
        </w:rPr>
        <w:t>Evidence of leadership in relevant areas</w:t>
      </w:r>
    </w:p>
    <w:p w14:paraId="02501702" w14:textId="77777777" w:rsidR="00F93199" w:rsidRPr="001B5C4D" w:rsidRDefault="00F93199" w:rsidP="00AC09EF">
      <w:pPr>
        <w:pStyle w:val="ListBullet"/>
        <w:tabs>
          <w:tab w:val="clear" w:pos="720"/>
          <w:tab w:val="num" w:pos="426"/>
        </w:tabs>
        <w:spacing w:after="0" w:line="276" w:lineRule="auto"/>
        <w:ind w:left="425" w:hanging="425"/>
        <w:rPr>
          <w:rFonts w:ascii="Trebuchet MS" w:hAnsi="Trebuchet MS" w:cs="Arial"/>
          <w:sz w:val="24"/>
          <w:szCs w:val="24"/>
        </w:rPr>
      </w:pPr>
      <w:r w:rsidRPr="001B5C4D">
        <w:rPr>
          <w:rFonts w:ascii="Trebuchet MS" w:hAnsi="Trebuchet MS" w:cs="Arial"/>
          <w:sz w:val="24"/>
          <w:szCs w:val="24"/>
        </w:rPr>
        <w:t>Experience of multi-disciplinary working at a senior level</w:t>
      </w:r>
    </w:p>
    <w:p w14:paraId="558F4BB1" w14:textId="77777777" w:rsidR="00F93199" w:rsidRPr="001B5C4D" w:rsidRDefault="00F93199" w:rsidP="00AC09EF">
      <w:pPr>
        <w:pStyle w:val="ListBullet"/>
        <w:tabs>
          <w:tab w:val="clear" w:pos="720"/>
          <w:tab w:val="num" w:pos="426"/>
        </w:tabs>
        <w:spacing w:after="0" w:line="276" w:lineRule="auto"/>
        <w:ind w:left="425" w:hanging="425"/>
        <w:rPr>
          <w:rFonts w:ascii="Trebuchet MS" w:hAnsi="Trebuchet MS" w:cs="Arial"/>
          <w:sz w:val="24"/>
          <w:szCs w:val="24"/>
        </w:rPr>
      </w:pPr>
      <w:r w:rsidRPr="001B5C4D">
        <w:rPr>
          <w:rFonts w:ascii="Trebuchet MS" w:hAnsi="Trebuchet MS" w:cs="Arial"/>
          <w:sz w:val="24"/>
          <w:szCs w:val="24"/>
        </w:rPr>
        <w:t>Specialist expertise, e.g. CAMHS, Elderly, High Secure</w:t>
      </w:r>
    </w:p>
    <w:p w14:paraId="7557A655" w14:textId="77777777" w:rsidR="00F93199" w:rsidRPr="001B5C4D" w:rsidRDefault="00F93199" w:rsidP="00AC09EF">
      <w:pPr>
        <w:pStyle w:val="ListBullet"/>
        <w:tabs>
          <w:tab w:val="clear" w:pos="720"/>
          <w:tab w:val="num" w:pos="426"/>
        </w:tabs>
        <w:spacing w:after="0" w:line="276" w:lineRule="auto"/>
        <w:ind w:left="425" w:hanging="425"/>
        <w:rPr>
          <w:rFonts w:ascii="Trebuchet MS" w:hAnsi="Trebuchet MS" w:cs="Arial"/>
          <w:sz w:val="24"/>
          <w:szCs w:val="24"/>
        </w:rPr>
      </w:pPr>
      <w:r w:rsidRPr="001B5C4D">
        <w:rPr>
          <w:rFonts w:ascii="Trebuchet MS" w:hAnsi="Trebuchet MS" w:cs="Arial"/>
          <w:sz w:val="24"/>
          <w:szCs w:val="24"/>
        </w:rPr>
        <w:t>Welsh Speaker</w:t>
      </w:r>
    </w:p>
    <w:p w14:paraId="3E950457" w14:textId="77777777" w:rsidR="00F93199" w:rsidRPr="001B5C4D" w:rsidRDefault="00F93199" w:rsidP="00AC09EF">
      <w:pPr>
        <w:pStyle w:val="ListBullet"/>
        <w:tabs>
          <w:tab w:val="clear" w:pos="720"/>
          <w:tab w:val="num" w:pos="426"/>
        </w:tabs>
        <w:spacing w:after="0" w:line="276" w:lineRule="auto"/>
        <w:ind w:left="426" w:hanging="426"/>
        <w:rPr>
          <w:rFonts w:ascii="Trebuchet MS" w:hAnsi="Trebuchet MS" w:cs="Arial"/>
          <w:sz w:val="24"/>
          <w:szCs w:val="24"/>
        </w:rPr>
      </w:pPr>
      <w:r w:rsidRPr="001B5C4D">
        <w:rPr>
          <w:rFonts w:ascii="Trebuchet MS" w:hAnsi="Trebuchet MS" w:cs="Arial"/>
          <w:sz w:val="24"/>
          <w:szCs w:val="24"/>
        </w:rPr>
        <w:t>Language skills</w:t>
      </w:r>
    </w:p>
    <w:p w14:paraId="75D44203" w14:textId="77777777" w:rsidR="00F93199" w:rsidRPr="001B5C4D" w:rsidRDefault="00F93199" w:rsidP="00AC09EF">
      <w:pPr>
        <w:spacing w:line="276" w:lineRule="auto"/>
        <w:rPr>
          <w:rFonts w:ascii="Trebuchet MS" w:hAnsi="Trebuchet MS" w:cs="Arial"/>
          <w:sz w:val="24"/>
          <w:szCs w:val="24"/>
        </w:rPr>
      </w:pPr>
    </w:p>
    <w:p w14:paraId="6AF56712" w14:textId="114971CD" w:rsidR="00647503" w:rsidRPr="00C51559" w:rsidRDefault="00E13B0B" w:rsidP="00BF3026">
      <w:pPr>
        <w:pStyle w:val="Heading1"/>
        <w:numPr>
          <w:ilvl w:val="0"/>
          <w:numId w:val="26"/>
        </w:numPr>
        <w:jc w:val="left"/>
        <w:rPr>
          <w:rStyle w:val="Heading2Char"/>
          <w:rFonts w:ascii="Trebuchet MS" w:hAnsi="Trebuchet MS"/>
          <w:b/>
          <w:sz w:val="48"/>
          <w:szCs w:val="48"/>
        </w:rPr>
      </w:pPr>
      <w:bookmarkStart w:id="5" w:name="_Toc190859864"/>
      <w:r w:rsidRPr="00C51559">
        <w:rPr>
          <w:rStyle w:val="Heading2Char"/>
          <w:rFonts w:ascii="Trebuchet MS" w:hAnsi="Trebuchet MS"/>
          <w:b/>
          <w:sz w:val="48"/>
          <w:szCs w:val="48"/>
        </w:rPr>
        <w:t>Fees and Expenses</w:t>
      </w:r>
      <w:bookmarkEnd w:id="5"/>
    </w:p>
    <w:p w14:paraId="638012A6" w14:textId="77777777" w:rsidR="00E13B0B" w:rsidRPr="001B5C4D" w:rsidRDefault="00E13B0B" w:rsidP="00AC09EF">
      <w:pPr>
        <w:spacing w:line="276" w:lineRule="auto"/>
        <w:rPr>
          <w:rFonts w:ascii="Trebuchet MS" w:hAnsi="Trebuchet MS"/>
          <w:sz w:val="24"/>
          <w:szCs w:val="24"/>
        </w:rPr>
      </w:pPr>
    </w:p>
    <w:p w14:paraId="435866E9" w14:textId="77777777" w:rsidR="00EC49A3" w:rsidRPr="001B5C4D" w:rsidRDefault="00EC49A3" w:rsidP="00AC09EF">
      <w:pPr>
        <w:pStyle w:val="BodyText"/>
        <w:spacing w:line="276" w:lineRule="auto"/>
        <w:rPr>
          <w:rFonts w:ascii="Trebuchet MS" w:hAnsi="Trebuchet MS" w:cs="Arial"/>
          <w:sz w:val="24"/>
          <w:szCs w:val="24"/>
        </w:rPr>
      </w:pPr>
      <w:r w:rsidRPr="001B5C4D">
        <w:rPr>
          <w:rFonts w:ascii="Trebuchet MS" w:hAnsi="Trebuchet MS" w:cs="Arial"/>
          <w:sz w:val="24"/>
          <w:szCs w:val="24"/>
        </w:rPr>
        <w:t xml:space="preserve">A fee is payable for </w:t>
      </w:r>
      <w:r w:rsidR="00FD2197" w:rsidRPr="001B5C4D">
        <w:rPr>
          <w:rFonts w:ascii="Trebuchet MS" w:hAnsi="Trebuchet MS" w:cs="Arial"/>
          <w:sz w:val="24"/>
          <w:szCs w:val="24"/>
        </w:rPr>
        <w:t xml:space="preserve">Lead </w:t>
      </w:r>
      <w:r w:rsidRPr="001B5C4D">
        <w:rPr>
          <w:rFonts w:ascii="Trebuchet MS" w:hAnsi="Trebuchet MS" w:cs="Arial"/>
          <w:sz w:val="24"/>
          <w:szCs w:val="24"/>
        </w:rPr>
        <w:t>SOAD work</w:t>
      </w:r>
      <w:r w:rsidR="00DD1D1A" w:rsidRPr="001B5C4D">
        <w:rPr>
          <w:rFonts w:ascii="Trebuchet MS" w:hAnsi="Trebuchet MS" w:cs="Arial"/>
          <w:sz w:val="24"/>
          <w:szCs w:val="24"/>
        </w:rPr>
        <w:t xml:space="preserve"> at the rate below</w:t>
      </w:r>
      <w:r w:rsidRPr="001B5C4D">
        <w:rPr>
          <w:rFonts w:ascii="Trebuchet MS" w:hAnsi="Trebuchet MS" w:cs="Arial"/>
          <w:sz w:val="24"/>
          <w:szCs w:val="24"/>
        </w:rPr>
        <w:t>.</w:t>
      </w:r>
      <w:r w:rsidR="007213C3" w:rsidRPr="001B5C4D">
        <w:rPr>
          <w:rFonts w:ascii="Trebuchet MS" w:hAnsi="Trebuchet MS" w:cs="Arial"/>
          <w:sz w:val="24"/>
          <w:szCs w:val="24"/>
        </w:rPr>
        <w:t xml:space="preserve"> </w:t>
      </w:r>
      <w:r w:rsidRPr="001B5C4D">
        <w:rPr>
          <w:rFonts w:ascii="Trebuchet MS" w:hAnsi="Trebuchet MS" w:cs="Arial"/>
          <w:sz w:val="24"/>
          <w:szCs w:val="24"/>
        </w:rPr>
        <w:t xml:space="preserve">Travel and subsistence expenses are reimbursed to </w:t>
      </w:r>
      <w:r w:rsidR="00FD2197" w:rsidRPr="001B5C4D">
        <w:rPr>
          <w:rFonts w:ascii="Trebuchet MS" w:hAnsi="Trebuchet MS" w:cs="Arial"/>
          <w:sz w:val="24"/>
          <w:szCs w:val="24"/>
        </w:rPr>
        <w:t>the Lead SOAD</w:t>
      </w:r>
      <w:r w:rsidRPr="001B5C4D">
        <w:rPr>
          <w:rFonts w:ascii="Trebuchet MS" w:hAnsi="Trebuchet MS" w:cs="Arial"/>
          <w:sz w:val="24"/>
          <w:szCs w:val="24"/>
        </w:rPr>
        <w:t xml:space="preserve"> at agreed national rates.  A summary of the current rates is included below</w:t>
      </w:r>
      <w:r w:rsidR="00665623" w:rsidRPr="001B5C4D">
        <w:rPr>
          <w:rFonts w:ascii="Trebuchet MS" w:hAnsi="Trebuchet MS" w:cs="Arial"/>
          <w:sz w:val="24"/>
          <w:szCs w:val="24"/>
        </w:rPr>
        <w:t>.</w:t>
      </w:r>
      <w:r w:rsidR="00FD2197" w:rsidRPr="001B5C4D">
        <w:rPr>
          <w:rFonts w:ascii="Trebuchet MS" w:hAnsi="Trebuchet MS" w:cs="Arial"/>
          <w:sz w:val="24"/>
          <w:szCs w:val="24"/>
        </w:rPr>
        <w:t xml:space="preserve">  All Fees and expenses must be submitted to the SOAD team in HIW on a monthly basis for authorisation.</w:t>
      </w:r>
    </w:p>
    <w:p w14:paraId="3170D51B" w14:textId="77777777" w:rsidR="00E13B0B" w:rsidRPr="001B5C4D" w:rsidRDefault="00E13B0B" w:rsidP="00AC09EF">
      <w:pPr>
        <w:pStyle w:val="BodyText"/>
        <w:spacing w:line="276" w:lineRule="auto"/>
        <w:rPr>
          <w:rFonts w:ascii="Trebuchet MS" w:hAnsi="Trebuchet MS" w:cs="Arial"/>
          <w:sz w:val="24"/>
          <w:szCs w:val="24"/>
        </w:rPr>
      </w:pPr>
    </w:p>
    <w:tbl>
      <w:tblPr>
        <w:tblW w:w="0" w:type="auto"/>
        <w:jc w:val="center"/>
        <w:tblCellMar>
          <w:top w:w="58" w:type="dxa"/>
          <w:left w:w="115" w:type="dxa"/>
          <w:bottom w:w="58" w:type="dxa"/>
          <w:right w:w="115" w:type="dxa"/>
        </w:tblCellMar>
        <w:tblLook w:val="00A0" w:firstRow="1" w:lastRow="0" w:firstColumn="1" w:lastColumn="0" w:noHBand="0" w:noVBand="0"/>
      </w:tblPr>
      <w:tblGrid>
        <w:gridCol w:w="3823"/>
        <w:gridCol w:w="3378"/>
        <w:gridCol w:w="1580"/>
      </w:tblGrid>
      <w:tr w:rsidR="00396D76" w:rsidRPr="001B5C4D" w14:paraId="779D7BEB" w14:textId="77777777" w:rsidTr="00E13B0B">
        <w:trPr>
          <w:trHeight w:val="263"/>
          <w:jc w:val="center"/>
        </w:trPr>
        <w:tc>
          <w:tcPr>
            <w:tcW w:w="3823" w:type="dxa"/>
            <w:shd w:val="clear" w:color="auto" w:fill="auto"/>
          </w:tcPr>
          <w:p w14:paraId="50AC4C31" w14:textId="77777777" w:rsidR="00396D76" w:rsidRPr="001B5C4D" w:rsidRDefault="00396D76" w:rsidP="00AC09EF">
            <w:pPr>
              <w:pStyle w:val="BodyText"/>
              <w:spacing w:line="276" w:lineRule="auto"/>
              <w:rPr>
                <w:rFonts w:ascii="Trebuchet MS" w:hAnsi="Trebuchet MS" w:cs="Arial"/>
                <w:b/>
                <w:bCs/>
                <w:sz w:val="24"/>
                <w:szCs w:val="24"/>
              </w:rPr>
            </w:pPr>
            <w:r w:rsidRPr="001B5C4D">
              <w:rPr>
                <w:rFonts w:ascii="Trebuchet MS" w:hAnsi="Trebuchet MS" w:cs="Arial"/>
                <w:b/>
                <w:bCs/>
                <w:sz w:val="24"/>
                <w:szCs w:val="24"/>
              </w:rPr>
              <w:t xml:space="preserve">Fee payable to </w:t>
            </w:r>
            <w:r w:rsidR="001B5C4D">
              <w:rPr>
                <w:rFonts w:ascii="Trebuchet MS" w:hAnsi="Trebuchet MS" w:cs="Arial"/>
                <w:b/>
                <w:bCs/>
                <w:sz w:val="24"/>
                <w:szCs w:val="24"/>
              </w:rPr>
              <w:t xml:space="preserve">Deputy </w:t>
            </w:r>
            <w:r w:rsidRPr="001B5C4D">
              <w:rPr>
                <w:rFonts w:ascii="Trebuchet MS" w:hAnsi="Trebuchet MS" w:cs="Arial"/>
                <w:b/>
                <w:bCs/>
                <w:sz w:val="24"/>
                <w:szCs w:val="24"/>
              </w:rPr>
              <w:t>Lead SOAD</w:t>
            </w:r>
            <w:r w:rsidR="00831413" w:rsidRPr="001B5C4D">
              <w:rPr>
                <w:rFonts w:ascii="Trebuchet MS" w:hAnsi="Trebuchet MS" w:cs="Arial"/>
                <w:b/>
                <w:bCs/>
                <w:sz w:val="24"/>
                <w:szCs w:val="24"/>
              </w:rPr>
              <w:t xml:space="preserve"> </w:t>
            </w:r>
          </w:p>
        </w:tc>
        <w:tc>
          <w:tcPr>
            <w:tcW w:w="3378" w:type="dxa"/>
            <w:shd w:val="clear" w:color="auto" w:fill="auto"/>
            <w:vAlign w:val="center"/>
          </w:tcPr>
          <w:p w14:paraId="7CF3D667" w14:textId="77777777" w:rsidR="00396D76" w:rsidRPr="001B5C4D" w:rsidRDefault="00396D76" w:rsidP="00AC09EF">
            <w:pPr>
              <w:pStyle w:val="BodyText"/>
              <w:spacing w:line="276" w:lineRule="auto"/>
              <w:rPr>
                <w:rFonts w:ascii="Trebuchet MS" w:hAnsi="Trebuchet MS" w:cs="Arial"/>
                <w:b/>
                <w:bCs/>
                <w:sz w:val="24"/>
                <w:szCs w:val="24"/>
              </w:rPr>
            </w:pPr>
            <w:r w:rsidRPr="001B5C4D">
              <w:rPr>
                <w:rFonts w:ascii="Trebuchet MS" w:hAnsi="Trebuchet MS" w:cs="Arial"/>
                <w:b/>
                <w:bCs/>
                <w:sz w:val="24"/>
                <w:szCs w:val="24"/>
              </w:rPr>
              <w:t>Per Day:</w:t>
            </w:r>
          </w:p>
        </w:tc>
        <w:tc>
          <w:tcPr>
            <w:tcW w:w="1580" w:type="dxa"/>
            <w:shd w:val="clear" w:color="auto" w:fill="auto"/>
            <w:vAlign w:val="center"/>
          </w:tcPr>
          <w:p w14:paraId="31752F1F" w14:textId="77777777" w:rsidR="00396D76" w:rsidRPr="001B5C4D" w:rsidRDefault="00396D76" w:rsidP="00AC09EF">
            <w:pPr>
              <w:pStyle w:val="BodyText"/>
              <w:spacing w:line="276" w:lineRule="auto"/>
              <w:rPr>
                <w:rFonts w:ascii="Trebuchet MS" w:hAnsi="Trebuchet MS" w:cs="Arial"/>
                <w:b/>
                <w:bCs/>
                <w:sz w:val="24"/>
                <w:szCs w:val="24"/>
              </w:rPr>
            </w:pPr>
            <w:r w:rsidRPr="001B5C4D">
              <w:rPr>
                <w:rFonts w:ascii="Trebuchet MS" w:hAnsi="Trebuchet MS" w:cs="Arial"/>
                <w:b/>
                <w:bCs/>
                <w:sz w:val="24"/>
                <w:szCs w:val="24"/>
              </w:rPr>
              <w:t>£</w:t>
            </w:r>
            <w:r w:rsidR="0077546F" w:rsidRPr="001B5C4D">
              <w:rPr>
                <w:rFonts w:ascii="Trebuchet MS" w:hAnsi="Trebuchet MS" w:cs="Arial"/>
                <w:b/>
                <w:bCs/>
                <w:sz w:val="24"/>
                <w:szCs w:val="24"/>
              </w:rPr>
              <w:t>600</w:t>
            </w:r>
          </w:p>
        </w:tc>
      </w:tr>
    </w:tbl>
    <w:p w14:paraId="6FA7E765" w14:textId="77777777" w:rsidR="00E13B0B" w:rsidRPr="001B5C4D" w:rsidRDefault="00E13B0B" w:rsidP="00AC09EF">
      <w:pPr>
        <w:spacing w:line="276" w:lineRule="auto"/>
        <w:rPr>
          <w:rFonts w:ascii="Trebuchet MS" w:hAnsi="Trebuchet MS"/>
          <w:sz w:val="24"/>
          <w:szCs w:val="24"/>
        </w:rPr>
      </w:pPr>
    </w:p>
    <w:p w14:paraId="176505CE" w14:textId="77777777" w:rsidR="0077546F" w:rsidRPr="001B5C4D" w:rsidRDefault="0077546F" w:rsidP="00AC09EF">
      <w:pPr>
        <w:spacing w:line="276" w:lineRule="auto"/>
        <w:rPr>
          <w:rFonts w:ascii="Trebuchet MS" w:hAnsi="Trebuchet MS"/>
          <w:sz w:val="24"/>
          <w:szCs w:val="24"/>
        </w:rPr>
      </w:pPr>
    </w:p>
    <w:p w14:paraId="199C69E8" w14:textId="564EFBA6" w:rsidR="00E13B0B" w:rsidRPr="00C51559" w:rsidRDefault="00E13B0B" w:rsidP="00BF3026">
      <w:pPr>
        <w:pStyle w:val="Heading1"/>
        <w:numPr>
          <w:ilvl w:val="0"/>
          <w:numId w:val="26"/>
        </w:numPr>
        <w:jc w:val="left"/>
        <w:rPr>
          <w:rFonts w:ascii="Trebuchet MS" w:hAnsi="Trebuchet MS"/>
          <w:sz w:val="48"/>
          <w:szCs w:val="48"/>
        </w:rPr>
      </w:pPr>
      <w:bookmarkStart w:id="6" w:name="_Toc190859865"/>
      <w:r w:rsidRPr="00C51559">
        <w:rPr>
          <w:rFonts w:ascii="Trebuchet MS" w:hAnsi="Trebuchet MS"/>
          <w:sz w:val="48"/>
          <w:szCs w:val="48"/>
        </w:rPr>
        <w:t>Travel &amp; Subsistence Rates</w:t>
      </w:r>
      <w:bookmarkEnd w:id="6"/>
    </w:p>
    <w:p w14:paraId="2097BA5B" w14:textId="77777777" w:rsidR="00E13B0B" w:rsidRPr="001B5C4D" w:rsidRDefault="00E13B0B" w:rsidP="00AC09EF">
      <w:pPr>
        <w:spacing w:line="276" w:lineRule="auto"/>
        <w:jc w:val="both"/>
        <w:rPr>
          <w:rFonts w:ascii="Trebuchet MS" w:hAnsi="Trebuchet MS"/>
          <w:sz w:val="24"/>
          <w:szCs w:val="24"/>
        </w:rPr>
      </w:pPr>
    </w:p>
    <w:p w14:paraId="77D4FD10" w14:textId="77777777" w:rsidR="00E13B0B" w:rsidRPr="001B5C4D" w:rsidRDefault="00E13B0B" w:rsidP="00AC09EF">
      <w:pPr>
        <w:numPr>
          <w:ilvl w:val="0"/>
          <w:numId w:val="19"/>
        </w:numPr>
        <w:overflowPunct w:val="0"/>
        <w:autoSpaceDE w:val="0"/>
        <w:autoSpaceDN w:val="0"/>
        <w:adjustRightInd w:val="0"/>
        <w:spacing w:line="276" w:lineRule="auto"/>
        <w:jc w:val="both"/>
        <w:textAlignment w:val="baseline"/>
        <w:rPr>
          <w:rFonts w:ascii="Trebuchet MS" w:hAnsi="Trebuchet MS"/>
          <w:b/>
          <w:sz w:val="24"/>
          <w:szCs w:val="24"/>
        </w:rPr>
      </w:pPr>
      <w:r w:rsidRPr="001B5C4D">
        <w:rPr>
          <w:rFonts w:ascii="Trebuchet MS" w:hAnsi="Trebuchet MS"/>
          <w:b/>
          <w:sz w:val="24"/>
          <w:szCs w:val="24"/>
        </w:rPr>
        <w:t xml:space="preserve">Motor Mileage Allowances </w:t>
      </w:r>
    </w:p>
    <w:p w14:paraId="40FD3E02" w14:textId="77777777" w:rsidR="00E13B0B" w:rsidRPr="001B5C4D" w:rsidRDefault="00E13B0B" w:rsidP="00AC09EF">
      <w:pPr>
        <w:pStyle w:val="BodyText3"/>
        <w:spacing w:line="276" w:lineRule="auto"/>
        <w:jc w:val="both"/>
        <w:rPr>
          <w:rFonts w:ascii="Trebuchet MS" w:hAnsi="Trebuchet MS"/>
          <w:sz w:val="24"/>
          <w:szCs w:val="24"/>
        </w:rPr>
      </w:pPr>
    </w:p>
    <w:p w14:paraId="4E409B7B" w14:textId="77777777" w:rsidR="00E13B0B" w:rsidRPr="001B5C4D" w:rsidRDefault="00E13B0B" w:rsidP="00AC09EF">
      <w:pPr>
        <w:pStyle w:val="BodyText3"/>
        <w:spacing w:line="276" w:lineRule="auto"/>
        <w:jc w:val="both"/>
        <w:rPr>
          <w:rFonts w:ascii="Trebuchet MS" w:hAnsi="Trebuchet MS"/>
          <w:sz w:val="24"/>
          <w:szCs w:val="24"/>
        </w:rPr>
      </w:pPr>
      <w:r w:rsidRPr="001B5C4D">
        <w:rPr>
          <w:rFonts w:ascii="Trebuchet MS" w:hAnsi="Trebuchet MS"/>
          <w:sz w:val="24"/>
          <w:szCs w:val="24"/>
        </w:rPr>
        <w:t xml:space="preserve">Will be paid at 45 pence per mile, up to 10,000 miles in a tax year. </w:t>
      </w:r>
      <w:r w:rsidR="001D4D20" w:rsidRPr="001B5C4D">
        <w:rPr>
          <w:rFonts w:ascii="Trebuchet MS" w:hAnsi="Trebuchet MS"/>
          <w:sz w:val="24"/>
          <w:szCs w:val="24"/>
        </w:rPr>
        <w:t xml:space="preserve"> </w:t>
      </w:r>
      <w:r w:rsidRPr="001B5C4D">
        <w:rPr>
          <w:rFonts w:ascii="Trebuchet MS" w:hAnsi="Trebuchet MS"/>
          <w:sz w:val="24"/>
          <w:szCs w:val="24"/>
        </w:rPr>
        <w:t>Over 10,000 miles will be paid at the current public transport rate of 25 pence per mile.</w:t>
      </w:r>
    </w:p>
    <w:p w14:paraId="1F99A5D6" w14:textId="77777777" w:rsidR="00E13B0B" w:rsidRPr="001B5C4D" w:rsidRDefault="00E13B0B" w:rsidP="00AC09EF">
      <w:pPr>
        <w:spacing w:line="276" w:lineRule="auto"/>
        <w:jc w:val="both"/>
        <w:rPr>
          <w:rFonts w:ascii="Trebuchet MS" w:hAnsi="Trebuchet MS"/>
          <w:sz w:val="24"/>
          <w:szCs w:val="24"/>
        </w:rPr>
      </w:pPr>
    </w:p>
    <w:p w14:paraId="647BC8A6" w14:textId="77777777" w:rsidR="00E13B0B" w:rsidRPr="001B5C4D" w:rsidRDefault="00E13B0B" w:rsidP="00AC09EF">
      <w:pPr>
        <w:spacing w:line="276" w:lineRule="auto"/>
        <w:jc w:val="both"/>
        <w:rPr>
          <w:rFonts w:ascii="Trebuchet MS" w:hAnsi="Trebuchet MS"/>
          <w:sz w:val="24"/>
          <w:szCs w:val="24"/>
        </w:rPr>
      </w:pPr>
      <w:r w:rsidRPr="001B5C4D">
        <w:rPr>
          <w:rFonts w:ascii="Trebuchet MS" w:hAnsi="Trebuchet MS"/>
          <w:sz w:val="24"/>
          <w:szCs w:val="24"/>
        </w:rPr>
        <w:t>In order to claim mileage allowances, the driver must ensure that they have adequate insurance taken out on the vehicle.  The level of insurance required is Business Class.</w:t>
      </w:r>
    </w:p>
    <w:p w14:paraId="7BCD7433" w14:textId="77777777" w:rsidR="00E13B0B" w:rsidRPr="001B5C4D" w:rsidRDefault="00E13B0B" w:rsidP="00AC09EF">
      <w:pPr>
        <w:spacing w:line="276" w:lineRule="auto"/>
        <w:jc w:val="both"/>
        <w:rPr>
          <w:rFonts w:ascii="Trebuchet MS" w:hAnsi="Trebuchet MS"/>
          <w:sz w:val="24"/>
          <w:szCs w:val="24"/>
        </w:rPr>
      </w:pPr>
    </w:p>
    <w:p w14:paraId="13EFB7F3" w14:textId="77777777" w:rsidR="00E13B0B" w:rsidRPr="001B5C4D" w:rsidRDefault="00E13B0B" w:rsidP="00AC09EF">
      <w:pPr>
        <w:spacing w:line="276" w:lineRule="auto"/>
        <w:jc w:val="both"/>
        <w:rPr>
          <w:rFonts w:ascii="Trebuchet MS" w:hAnsi="Trebuchet MS"/>
          <w:sz w:val="24"/>
          <w:szCs w:val="24"/>
        </w:rPr>
      </w:pPr>
      <w:r w:rsidRPr="001B5C4D">
        <w:rPr>
          <w:rFonts w:ascii="Trebuchet MS" w:hAnsi="Trebuchet MS"/>
          <w:sz w:val="24"/>
          <w:szCs w:val="24"/>
        </w:rPr>
        <w:t>Parking fees, tolls etc – will be reimbursed in full, providing receipts are attached to the expenses claim and submitted.</w:t>
      </w:r>
    </w:p>
    <w:p w14:paraId="6E709CA6" w14:textId="77777777" w:rsidR="00E13B0B" w:rsidRPr="001B5C4D" w:rsidRDefault="00E13B0B" w:rsidP="00AC09EF">
      <w:pPr>
        <w:spacing w:line="276" w:lineRule="auto"/>
        <w:jc w:val="both"/>
        <w:rPr>
          <w:rFonts w:ascii="Trebuchet MS" w:hAnsi="Trebuchet MS"/>
          <w:sz w:val="24"/>
          <w:szCs w:val="24"/>
        </w:rPr>
      </w:pPr>
    </w:p>
    <w:p w14:paraId="71366F0F" w14:textId="77777777" w:rsidR="00E13B0B" w:rsidRPr="001B5C4D" w:rsidRDefault="00E13B0B" w:rsidP="00AC09EF">
      <w:pPr>
        <w:numPr>
          <w:ilvl w:val="0"/>
          <w:numId w:val="19"/>
        </w:numPr>
        <w:overflowPunct w:val="0"/>
        <w:autoSpaceDE w:val="0"/>
        <w:autoSpaceDN w:val="0"/>
        <w:adjustRightInd w:val="0"/>
        <w:spacing w:line="276" w:lineRule="auto"/>
        <w:jc w:val="both"/>
        <w:textAlignment w:val="baseline"/>
        <w:rPr>
          <w:rFonts w:ascii="Trebuchet MS" w:hAnsi="Trebuchet MS"/>
          <w:b/>
          <w:sz w:val="24"/>
          <w:szCs w:val="24"/>
        </w:rPr>
      </w:pPr>
      <w:r w:rsidRPr="001B5C4D">
        <w:rPr>
          <w:rFonts w:ascii="Trebuchet MS" w:hAnsi="Trebuchet MS"/>
          <w:b/>
          <w:sz w:val="24"/>
          <w:szCs w:val="24"/>
        </w:rPr>
        <w:t>Hire Cars</w:t>
      </w:r>
    </w:p>
    <w:p w14:paraId="504F7BDF" w14:textId="77777777" w:rsidR="00E13B0B" w:rsidRPr="001B5C4D" w:rsidRDefault="00E13B0B" w:rsidP="00AC09EF">
      <w:pPr>
        <w:spacing w:line="276" w:lineRule="auto"/>
        <w:jc w:val="both"/>
        <w:rPr>
          <w:rFonts w:ascii="Trebuchet MS" w:hAnsi="Trebuchet MS"/>
          <w:sz w:val="24"/>
          <w:szCs w:val="24"/>
        </w:rPr>
      </w:pPr>
    </w:p>
    <w:p w14:paraId="145009BC" w14:textId="77777777" w:rsidR="00E13B0B" w:rsidRPr="001B5C4D" w:rsidRDefault="00E13B0B" w:rsidP="00AC09EF">
      <w:pPr>
        <w:spacing w:line="276" w:lineRule="auto"/>
        <w:jc w:val="both"/>
        <w:rPr>
          <w:rFonts w:ascii="Trebuchet MS" w:hAnsi="Trebuchet MS"/>
          <w:sz w:val="24"/>
          <w:szCs w:val="24"/>
        </w:rPr>
      </w:pPr>
      <w:r w:rsidRPr="001B5C4D">
        <w:rPr>
          <w:rFonts w:ascii="Trebuchet MS" w:hAnsi="Trebuchet MS"/>
          <w:sz w:val="24"/>
          <w:szCs w:val="24"/>
        </w:rPr>
        <w:t xml:space="preserve">SOADs are not eligible for hire cars using the Assembly’s contract. </w:t>
      </w:r>
    </w:p>
    <w:p w14:paraId="5D921E1A" w14:textId="77777777" w:rsidR="00E13B0B" w:rsidRPr="001B5C4D" w:rsidRDefault="00E13B0B" w:rsidP="00AC09EF">
      <w:pPr>
        <w:spacing w:line="276" w:lineRule="auto"/>
        <w:jc w:val="both"/>
        <w:rPr>
          <w:rFonts w:ascii="Trebuchet MS" w:hAnsi="Trebuchet MS"/>
          <w:sz w:val="24"/>
          <w:szCs w:val="24"/>
        </w:rPr>
      </w:pPr>
    </w:p>
    <w:p w14:paraId="4999BD1C" w14:textId="77777777" w:rsidR="00E13B0B" w:rsidRPr="001B5C4D" w:rsidRDefault="00E13B0B" w:rsidP="00AC09EF">
      <w:pPr>
        <w:spacing w:line="276" w:lineRule="auto"/>
        <w:jc w:val="both"/>
        <w:rPr>
          <w:rFonts w:ascii="Trebuchet MS" w:hAnsi="Trebuchet MS"/>
          <w:sz w:val="24"/>
          <w:szCs w:val="24"/>
        </w:rPr>
      </w:pPr>
      <w:r w:rsidRPr="001B5C4D">
        <w:rPr>
          <w:rFonts w:ascii="Trebuchet MS" w:hAnsi="Trebuchet MS"/>
          <w:sz w:val="24"/>
          <w:szCs w:val="24"/>
        </w:rPr>
        <w:t>HIW encourage both staff and reviewers to use public transport where practicable.  If there is no other form of transport available, HIW will reimburse taxi fares if receipts are provided.</w:t>
      </w:r>
    </w:p>
    <w:p w14:paraId="29F8CA11" w14:textId="77777777" w:rsidR="00E13B0B" w:rsidRPr="001B5C4D" w:rsidRDefault="00E13B0B" w:rsidP="00AC09EF">
      <w:pPr>
        <w:spacing w:line="276" w:lineRule="auto"/>
        <w:jc w:val="both"/>
        <w:rPr>
          <w:rFonts w:ascii="Trebuchet MS" w:hAnsi="Trebuchet MS"/>
          <w:sz w:val="24"/>
          <w:szCs w:val="24"/>
        </w:rPr>
      </w:pPr>
    </w:p>
    <w:p w14:paraId="486CC16C" w14:textId="77777777" w:rsidR="00E13B0B" w:rsidRPr="001B5C4D" w:rsidRDefault="00E13B0B" w:rsidP="00AC09EF">
      <w:pPr>
        <w:spacing w:line="276" w:lineRule="auto"/>
        <w:jc w:val="both"/>
        <w:rPr>
          <w:rFonts w:ascii="Trebuchet MS" w:hAnsi="Trebuchet MS"/>
          <w:sz w:val="24"/>
          <w:szCs w:val="24"/>
        </w:rPr>
      </w:pPr>
      <w:r w:rsidRPr="001B5C4D">
        <w:rPr>
          <w:rFonts w:ascii="Trebuchet MS" w:hAnsi="Trebuchet MS"/>
          <w:sz w:val="24"/>
          <w:szCs w:val="24"/>
        </w:rPr>
        <w:t>If there is no public transport or private hire vehicles available, then a SOAD can request authorisation to hire a car.  Receipts for both the car hire, and petrol must be produced in order to be reimbursement to be arranged.</w:t>
      </w:r>
    </w:p>
    <w:p w14:paraId="0F451E82" w14:textId="77777777" w:rsidR="00E13B0B" w:rsidRPr="001B5C4D" w:rsidRDefault="00E13B0B" w:rsidP="00AC09EF">
      <w:pPr>
        <w:spacing w:line="276" w:lineRule="auto"/>
        <w:jc w:val="both"/>
        <w:rPr>
          <w:rFonts w:ascii="Trebuchet MS" w:hAnsi="Trebuchet MS"/>
          <w:sz w:val="24"/>
          <w:szCs w:val="24"/>
        </w:rPr>
      </w:pPr>
    </w:p>
    <w:p w14:paraId="69B025A2" w14:textId="77777777" w:rsidR="00E13B0B" w:rsidRPr="001B5C4D" w:rsidRDefault="00E13B0B" w:rsidP="00AC09EF">
      <w:pPr>
        <w:numPr>
          <w:ilvl w:val="0"/>
          <w:numId w:val="20"/>
        </w:numPr>
        <w:overflowPunct w:val="0"/>
        <w:autoSpaceDE w:val="0"/>
        <w:autoSpaceDN w:val="0"/>
        <w:adjustRightInd w:val="0"/>
        <w:spacing w:line="276" w:lineRule="auto"/>
        <w:jc w:val="both"/>
        <w:textAlignment w:val="baseline"/>
        <w:rPr>
          <w:rFonts w:ascii="Trebuchet MS" w:hAnsi="Trebuchet MS"/>
          <w:b/>
          <w:sz w:val="24"/>
          <w:szCs w:val="24"/>
        </w:rPr>
      </w:pPr>
      <w:r w:rsidRPr="001B5C4D">
        <w:rPr>
          <w:rFonts w:ascii="Trebuchet MS" w:hAnsi="Trebuchet MS"/>
          <w:b/>
          <w:sz w:val="24"/>
          <w:szCs w:val="24"/>
        </w:rPr>
        <w:t>Overnight Accommodation</w:t>
      </w:r>
    </w:p>
    <w:p w14:paraId="25A0B1D6" w14:textId="77777777" w:rsidR="00E13B0B" w:rsidRPr="001B5C4D" w:rsidRDefault="00E13B0B" w:rsidP="00AC09EF">
      <w:pPr>
        <w:spacing w:line="276" w:lineRule="auto"/>
        <w:jc w:val="both"/>
        <w:rPr>
          <w:rFonts w:ascii="Trebuchet MS" w:hAnsi="Trebuchet MS"/>
          <w:sz w:val="24"/>
          <w:szCs w:val="24"/>
        </w:rPr>
      </w:pPr>
    </w:p>
    <w:p w14:paraId="20D32D7E" w14:textId="77777777" w:rsidR="00E13B0B" w:rsidRPr="001B5C4D" w:rsidRDefault="00E13B0B" w:rsidP="00AC09EF">
      <w:pPr>
        <w:spacing w:line="276" w:lineRule="auto"/>
        <w:jc w:val="both"/>
        <w:rPr>
          <w:rFonts w:ascii="Trebuchet MS" w:hAnsi="Trebuchet MS"/>
          <w:sz w:val="24"/>
          <w:szCs w:val="24"/>
        </w:rPr>
      </w:pPr>
      <w:r w:rsidRPr="001B5C4D">
        <w:rPr>
          <w:rFonts w:ascii="Trebuchet MS" w:hAnsi="Trebuchet MS"/>
          <w:sz w:val="24"/>
          <w:szCs w:val="24"/>
        </w:rPr>
        <w:t xml:space="preserve">This will normally be booked by the HIW SOAD team, and will include dinner, bed and breakfast.  </w:t>
      </w:r>
    </w:p>
    <w:p w14:paraId="608510F0" w14:textId="77777777" w:rsidR="00E13B0B" w:rsidRPr="001B5C4D" w:rsidRDefault="00E13B0B" w:rsidP="00AC09EF">
      <w:pPr>
        <w:spacing w:line="276" w:lineRule="auto"/>
        <w:jc w:val="both"/>
        <w:rPr>
          <w:rFonts w:ascii="Trebuchet MS" w:hAnsi="Trebuchet MS"/>
          <w:sz w:val="24"/>
          <w:szCs w:val="24"/>
        </w:rPr>
      </w:pPr>
    </w:p>
    <w:p w14:paraId="6BE7C30B" w14:textId="77777777" w:rsidR="00E13B0B" w:rsidRPr="001B5C4D" w:rsidRDefault="00E13B0B" w:rsidP="00AC09EF">
      <w:pPr>
        <w:spacing w:line="276" w:lineRule="auto"/>
        <w:jc w:val="both"/>
        <w:rPr>
          <w:rFonts w:ascii="Trebuchet MS" w:hAnsi="Trebuchet MS"/>
          <w:sz w:val="24"/>
          <w:szCs w:val="24"/>
        </w:rPr>
      </w:pPr>
      <w:r w:rsidRPr="001B5C4D">
        <w:rPr>
          <w:rFonts w:ascii="Trebuchet MS" w:hAnsi="Trebuchet MS"/>
          <w:sz w:val="24"/>
          <w:szCs w:val="24"/>
        </w:rPr>
        <w:t xml:space="preserve">Where possible lunch will be pre arranged, however if this is not practicable then the daily subsistence rates detailed below can be claimed. </w:t>
      </w:r>
    </w:p>
    <w:p w14:paraId="35326080" w14:textId="77777777" w:rsidR="00E13B0B" w:rsidRPr="001B5C4D" w:rsidRDefault="00E13B0B" w:rsidP="00AC09EF">
      <w:pPr>
        <w:spacing w:line="276" w:lineRule="auto"/>
        <w:jc w:val="both"/>
        <w:rPr>
          <w:rFonts w:ascii="Trebuchet MS" w:hAnsi="Trebuchet MS"/>
          <w:sz w:val="24"/>
          <w:szCs w:val="24"/>
        </w:rPr>
      </w:pPr>
    </w:p>
    <w:p w14:paraId="68ACF0BB" w14:textId="77777777" w:rsidR="00E13B0B" w:rsidRPr="001B5C4D" w:rsidRDefault="00E13B0B" w:rsidP="00AC09EF">
      <w:pPr>
        <w:spacing w:line="276" w:lineRule="auto"/>
        <w:jc w:val="both"/>
        <w:rPr>
          <w:rFonts w:ascii="Trebuchet MS" w:hAnsi="Trebuchet MS"/>
          <w:sz w:val="24"/>
          <w:szCs w:val="24"/>
        </w:rPr>
      </w:pPr>
      <w:r w:rsidRPr="001B5C4D">
        <w:rPr>
          <w:rFonts w:ascii="Trebuchet MS" w:hAnsi="Trebuchet MS"/>
          <w:sz w:val="24"/>
          <w:szCs w:val="24"/>
        </w:rPr>
        <w:t>Where SOADs are required to arrange their own accommodation, then HIW will pay up to £95 for each 24-hour period.  This is to include accommodation and breakfast.   In addition, SOADs can claim up to £9 for lunch and an evening meal up to £27. These are ceiling rates and reimbursement will be made on actual costs and receipts will have to be submitted.</w:t>
      </w:r>
    </w:p>
    <w:p w14:paraId="4D9C14CB" w14:textId="77777777" w:rsidR="00E13B0B" w:rsidRPr="001B5C4D" w:rsidRDefault="00E13B0B" w:rsidP="00AC09EF">
      <w:pPr>
        <w:spacing w:line="276" w:lineRule="auto"/>
        <w:jc w:val="both"/>
        <w:rPr>
          <w:rFonts w:ascii="Trebuchet MS" w:hAnsi="Trebuchet MS"/>
          <w:sz w:val="24"/>
          <w:szCs w:val="24"/>
        </w:rPr>
      </w:pPr>
    </w:p>
    <w:p w14:paraId="77D687EF" w14:textId="77777777" w:rsidR="00E13B0B" w:rsidRPr="001B5C4D" w:rsidRDefault="00E13B0B" w:rsidP="00AC09EF">
      <w:pPr>
        <w:spacing w:line="276" w:lineRule="auto"/>
        <w:jc w:val="both"/>
        <w:rPr>
          <w:rFonts w:ascii="Trebuchet MS" w:hAnsi="Trebuchet MS"/>
          <w:sz w:val="24"/>
          <w:szCs w:val="24"/>
        </w:rPr>
      </w:pPr>
      <w:r w:rsidRPr="001B5C4D">
        <w:rPr>
          <w:rFonts w:ascii="Trebuchet MS" w:hAnsi="Trebuchet MS"/>
          <w:sz w:val="24"/>
          <w:szCs w:val="24"/>
        </w:rPr>
        <w:t xml:space="preserve">HIW will not meet the payment of alcohol, tray surcharges (if meals are taken in hotel rooms) or for other incidentals, such as newspapers and phone calls, charged to hotel rooms. </w:t>
      </w:r>
    </w:p>
    <w:p w14:paraId="7C29D401" w14:textId="77777777" w:rsidR="00E13B0B" w:rsidRPr="001B5C4D" w:rsidRDefault="00E13B0B" w:rsidP="00AC09EF">
      <w:pPr>
        <w:spacing w:line="276" w:lineRule="auto"/>
        <w:jc w:val="both"/>
        <w:rPr>
          <w:rFonts w:ascii="Trebuchet MS" w:hAnsi="Trebuchet MS"/>
          <w:sz w:val="24"/>
          <w:szCs w:val="24"/>
        </w:rPr>
      </w:pPr>
    </w:p>
    <w:p w14:paraId="6BB7380D" w14:textId="77777777" w:rsidR="00E13B0B" w:rsidRPr="001B5C4D" w:rsidRDefault="00E13B0B" w:rsidP="00AC09EF">
      <w:pPr>
        <w:spacing w:line="276" w:lineRule="auto"/>
        <w:jc w:val="both"/>
        <w:rPr>
          <w:rFonts w:ascii="Trebuchet MS" w:hAnsi="Trebuchet MS"/>
          <w:b/>
          <w:sz w:val="24"/>
          <w:szCs w:val="24"/>
        </w:rPr>
      </w:pPr>
      <w:r w:rsidRPr="001B5C4D">
        <w:rPr>
          <w:rFonts w:ascii="Trebuchet MS" w:hAnsi="Trebuchet MS"/>
          <w:b/>
          <w:sz w:val="24"/>
          <w:szCs w:val="24"/>
        </w:rPr>
        <w:t>4.</w:t>
      </w:r>
      <w:r w:rsidRPr="001B5C4D">
        <w:rPr>
          <w:rFonts w:ascii="Trebuchet MS" w:hAnsi="Trebuchet MS"/>
          <w:b/>
          <w:sz w:val="24"/>
          <w:szCs w:val="24"/>
        </w:rPr>
        <w:tab/>
        <w:t>Rail and Air Journeys</w:t>
      </w:r>
    </w:p>
    <w:p w14:paraId="6EEE3724" w14:textId="77777777" w:rsidR="00E13B0B" w:rsidRPr="001B5C4D" w:rsidRDefault="00E13B0B" w:rsidP="00AC09EF">
      <w:pPr>
        <w:spacing w:line="276" w:lineRule="auto"/>
        <w:jc w:val="both"/>
        <w:rPr>
          <w:rFonts w:ascii="Trebuchet MS" w:hAnsi="Trebuchet MS"/>
          <w:sz w:val="24"/>
          <w:szCs w:val="24"/>
        </w:rPr>
      </w:pPr>
    </w:p>
    <w:p w14:paraId="43C659FD" w14:textId="77777777" w:rsidR="00E13B0B" w:rsidRPr="001B5C4D" w:rsidRDefault="00E13B0B" w:rsidP="00AC09EF">
      <w:pPr>
        <w:spacing w:line="276" w:lineRule="auto"/>
        <w:jc w:val="both"/>
        <w:rPr>
          <w:rFonts w:ascii="Trebuchet MS" w:hAnsi="Trebuchet MS"/>
          <w:sz w:val="24"/>
          <w:szCs w:val="24"/>
        </w:rPr>
      </w:pPr>
      <w:r w:rsidRPr="001B5C4D">
        <w:rPr>
          <w:rFonts w:ascii="Trebuchet MS" w:hAnsi="Trebuchet MS"/>
          <w:sz w:val="24"/>
          <w:szCs w:val="24"/>
        </w:rPr>
        <w:t>HIW will not reimburse first class travel.  However, we are happy to arrange for the purchase of tickets in advance of travel.  HIW will reimburse the purchase of tickets against receipts provided with the expense claim.</w:t>
      </w:r>
    </w:p>
    <w:p w14:paraId="2B7706C5" w14:textId="77777777" w:rsidR="00E13B0B" w:rsidRPr="001B5C4D" w:rsidRDefault="00E13B0B" w:rsidP="00AC09EF">
      <w:pPr>
        <w:spacing w:line="276" w:lineRule="auto"/>
        <w:rPr>
          <w:rFonts w:ascii="Trebuchet MS" w:hAnsi="Trebuchet MS" w:cs="Arial"/>
          <w:b/>
          <w:sz w:val="24"/>
          <w:szCs w:val="24"/>
        </w:rPr>
      </w:pPr>
    </w:p>
    <w:p w14:paraId="104B6E77" w14:textId="025C091F" w:rsidR="00F55D5C" w:rsidRPr="00C51559" w:rsidRDefault="00F55D5C" w:rsidP="00BF3026">
      <w:pPr>
        <w:pStyle w:val="Heading1"/>
        <w:numPr>
          <w:ilvl w:val="0"/>
          <w:numId w:val="26"/>
        </w:numPr>
        <w:jc w:val="left"/>
        <w:rPr>
          <w:rFonts w:ascii="Trebuchet MS" w:hAnsi="Trebuchet MS"/>
          <w:sz w:val="48"/>
          <w:szCs w:val="48"/>
        </w:rPr>
      </w:pPr>
      <w:bookmarkStart w:id="7" w:name="_Toc190859866"/>
      <w:r w:rsidRPr="00C51559">
        <w:rPr>
          <w:rFonts w:ascii="Trebuchet MS" w:hAnsi="Trebuchet MS"/>
          <w:sz w:val="48"/>
          <w:szCs w:val="48"/>
        </w:rPr>
        <w:t>Application Process</w:t>
      </w:r>
      <w:bookmarkEnd w:id="7"/>
    </w:p>
    <w:p w14:paraId="38D975DE" w14:textId="77777777" w:rsidR="00F55D5C" w:rsidRPr="001B5C4D" w:rsidRDefault="00F55D5C" w:rsidP="00AC09EF">
      <w:pPr>
        <w:tabs>
          <w:tab w:val="num" w:pos="567"/>
        </w:tabs>
        <w:spacing w:line="276" w:lineRule="auto"/>
        <w:ind w:left="567" w:hanging="567"/>
        <w:rPr>
          <w:rFonts w:ascii="Trebuchet MS" w:hAnsi="Trebuchet MS" w:cs="Arial"/>
          <w:b/>
          <w:sz w:val="24"/>
          <w:szCs w:val="24"/>
        </w:rPr>
      </w:pPr>
    </w:p>
    <w:p w14:paraId="098B86B1" w14:textId="77777777" w:rsidR="00F55D5C" w:rsidRPr="001B5C4D" w:rsidRDefault="00F55D5C" w:rsidP="00AC09EF">
      <w:pPr>
        <w:tabs>
          <w:tab w:val="num" w:pos="567"/>
        </w:tabs>
        <w:spacing w:line="276" w:lineRule="auto"/>
        <w:ind w:left="567" w:hanging="567"/>
        <w:rPr>
          <w:rFonts w:ascii="Trebuchet MS" w:hAnsi="Trebuchet MS" w:cs="Arial"/>
          <w:sz w:val="24"/>
          <w:szCs w:val="24"/>
        </w:rPr>
      </w:pPr>
      <w:r w:rsidRPr="001B5C4D">
        <w:rPr>
          <w:rFonts w:ascii="Trebuchet MS" w:hAnsi="Trebuchet MS" w:cs="Arial"/>
          <w:sz w:val="24"/>
          <w:szCs w:val="24"/>
        </w:rPr>
        <w:t>Applications will require submission of:</w:t>
      </w:r>
    </w:p>
    <w:p w14:paraId="48BADAE3" w14:textId="77777777" w:rsidR="00F55D5C" w:rsidRPr="001B5C4D" w:rsidRDefault="00F55D5C" w:rsidP="00AC09EF">
      <w:pPr>
        <w:tabs>
          <w:tab w:val="num" w:pos="567"/>
        </w:tabs>
        <w:spacing w:line="276" w:lineRule="auto"/>
        <w:ind w:left="567" w:hanging="567"/>
        <w:rPr>
          <w:rFonts w:ascii="Trebuchet MS" w:hAnsi="Trebuchet MS" w:cs="Arial"/>
          <w:sz w:val="24"/>
          <w:szCs w:val="24"/>
        </w:rPr>
      </w:pPr>
    </w:p>
    <w:p w14:paraId="436C2535" w14:textId="77777777" w:rsidR="00F55D5C" w:rsidRPr="001B5C4D" w:rsidRDefault="00F55D5C" w:rsidP="00AC09EF">
      <w:pPr>
        <w:pStyle w:val="ListBullet"/>
        <w:tabs>
          <w:tab w:val="clear" w:pos="720"/>
          <w:tab w:val="num" w:pos="567"/>
        </w:tabs>
        <w:spacing w:after="0" w:line="276" w:lineRule="auto"/>
        <w:ind w:left="567" w:hanging="567"/>
        <w:rPr>
          <w:rFonts w:ascii="Trebuchet MS" w:hAnsi="Trebuchet MS" w:cs="Arial"/>
          <w:sz w:val="24"/>
          <w:szCs w:val="24"/>
        </w:rPr>
      </w:pPr>
      <w:r w:rsidRPr="001B5C4D">
        <w:rPr>
          <w:rFonts w:ascii="Trebuchet MS" w:hAnsi="Trebuchet MS" w:cs="Arial"/>
          <w:sz w:val="24"/>
          <w:szCs w:val="24"/>
        </w:rPr>
        <w:t>Completed application form</w:t>
      </w:r>
    </w:p>
    <w:p w14:paraId="26DC4DED" w14:textId="77777777" w:rsidR="00F55D5C" w:rsidRPr="001B5C4D" w:rsidRDefault="00F55D5C" w:rsidP="00AC09EF">
      <w:pPr>
        <w:pStyle w:val="ListBullet"/>
        <w:tabs>
          <w:tab w:val="clear" w:pos="720"/>
          <w:tab w:val="num" w:pos="567"/>
        </w:tabs>
        <w:spacing w:after="0" w:line="276" w:lineRule="auto"/>
        <w:ind w:left="567" w:hanging="567"/>
        <w:rPr>
          <w:rFonts w:ascii="Trebuchet MS" w:hAnsi="Trebuchet MS" w:cs="Arial"/>
          <w:sz w:val="24"/>
          <w:szCs w:val="24"/>
        </w:rPr>
      </w:pPr>
      <w:r w:rsidRPr="001B5C4D">
        <w:rPr>
          <w:rFonts w:ascii="Trebuchet MS" w:hAnsi="Trebuchet MS" w:cs="Arial"/>
          <w:sz w:val="24"/>
          <w:szCs w:val="24"/>
        </w:rPr>
        <w:t>Up to date CV</w:t>
      </w:r>
    </w:p>
    <w:p w14:paraId="6CA6579C" w14:textId="77777777" w:rsidR="00F55D5C" w:rsidRPr="001B5C4D" w:rsidRDefault="00F55D5C" w:rsidP="00AC09EF">
      <w:pPr>
        <w:pStyle w:val="ListBullet"/>
        <w:tabs>
          <w:tab w:val="clear" w:pos="720"/>
          <w:tab w:val="num" w:pos="567"/>
        </w:tabs>
        <w:spacing w:after="0" w:line="276" w:lineRule="auto"/>
        <w:ind w:left="567" w:hanging="567"/>
        <w:rPr>
          <w:rFonts w:ascii="Trebuchet MS" w:hAnsi="Trebuchet MS" w:cs="Arial"/>
          <w:sz w:val="24"/>
          <w:szCs w:val="24"/>
        </w:rPr>
      </w:pPr>
      <w:r w:rsidRPr="001B5C4D">
        <w:rPr>
          <w:rFonts w:ascii="Trebuchet MS" w:hAnsi="Trebuchet MS" w:cs="Arial"/>
          <w:sz w:val="24"/>
          <w:szCs w:val="24"/>
        </w:rPr>
        <w:t xml:space="preserve">Personal statement which must be no more than 500 words </w:t>
      </w:r>
    </w:p>
    <w:p w14:paraId="447BE5B2" w14:textId="77777777" w:rsidR="00F55D5C" w:rsidRPr="001B5C4D" w:rsidRDefault="00F55D5C" w:rsidP="00AC09EF">
      <w:pPr>
        <w:pStyle w:val="ListBullet"/>
        <w:tabs>
          <w:tab w:val="clear" w:pos="720"/>
          <w:tab w:val="num" w:pos="567"/>
        </w:tabs>
        <w:spacing w:after="0" w:line="276" w:lineRule="auto"/>
        <w:ind w:left="567" w:hanging="567"/>
        <w:rPr>
          <w:rFonts w:ascii="Trebuchet MS" w:hAnsi="Trebuchet MS" w:cs="Arial"/>
          <w:sz w:val="24"/>
          <w:szCs w:val="24"/>
        </w:rPr>
      </w:pPr>
      <w:r w:rsidRPr="001B5C4D">
        <w:rPr>
          <w:rFonts w:ascii="Trebuchet MS" w:hAnsi="Trebuchet MS" w:cs="Arial"/>
          <w:sz w:val="24"/>
          <w:szCs w:val="24"/>
        </w:rPr>
        <w:t>Letter of support from current employer</w:t>
      </w:r>
    </w:p>
    <w:p w14:paraId="6027B867" w14:textId="77777777" w:rsidR="00F55D5C" w:rsidRPr="001B5C4D" w:rsidRDefault="00F55D5C" w:rsidP="00AC09EF">
      <w:pPr>
        <w:pStyle w:val="ListBullet"/>
        <w:numPr>
          <w:ilvl w:val="0"/>
          <w:numId w:val="0"/>
        </w:numPr>
        <w:tabs>
          <w:tab w:val="num" w:pos="567"/>
        </w:tabs>
        <w:spacing w:after="0" w:line="276" w:lineRule="auto"/>
        <w:ind w:left="567" w:hanging="567"/>
        <w:rPr>
          <w:rFonts w:ascii="Trebuchet MS" w:hAnsi="Trebuchet MS" w:cs="Arial"/>
          <w:sz w:val="24"/>
          <w:szCs w:val="24"/>
        </w:rPr>
      </w:pPr>
    </w:p>
    <w:p w14:paraId="6EDA1FFB" w14:textId="77777777" w:rsidR="00F55D5C" w:rsidRPr="001B5C4D" w:rsidRDefault="00F55D5C" w:rsidP="00AC09EF">
      <w:pPr>
        <w:pStyle w:val="Heading4"/>
        <w:tabs>
          <w:tab w:val="num" w:pos="567"/>
        </w:tabs>
        <w:spacing w:line="276" w:lineRule="auto"/>
        <w:ind w:left="567" w:hanging="567"/>
        <w:rPr>
          <w:rFonts w:ascii="Trebuchet MS" w:hAnsi="Trebuchet MS" w:cs="Arial"/>
          <w:i w:val="0"/>
          <w:sz w:val="24"/>
          <w:szCs w:val="24"/>
        </w:rPr>
      </w:pPr>
      <w:r w:rsidRPr="001B5C4D">
        <w:rPr>
          <w:rFonts w:ascii="Trebuchet MS" w:hAnsi="Trebuchet MS" w:cs="Arial"/>
          <w:i w:val="0"/>
          <w:sz w:val="24"/>
          <w:szCs w:val="24"/>
        </w:rPr>
        <w:t>Appointment Process</w:t>
      </w:r>
    </w:p>
    <w:p w14:paraId="4109D4D9" w14:textId="77777777" w:rsidR="00F55D5C" w:rsidRPr="001B5C4D" w:rsidRDefault="00F55D5C" w:rsidP="00AC09EF">
      <w:pPr>
        <w:tabs>
          <w:tab w:val="num" w:pos="567"/>
        </w:tabs>
        <w:spacing w:line="276" w:lineRule="auto"/>
        <w:ind w:left="567" w:hanging="567"/>
        <w:rPr>
          <w:rFonts w:ascii="Trebuchet MS" w:hAnsi="Trebuchet MS" w:cs="Arial"/>
          <w:sz w:val="24"/>
          <w:szCs w:val="24"/>
        </w:rPr>
      </w:pPr>
    </w:p>
    <w:p w14:paraId="31375BA1" w14:textId="77777777" w:rsidR="00F55D5C" w:rsidRPr="001B5C4D" w:rsidRDefault="00F55D5C" w:rsidP="00AC09EF">
      <w:pPr>
        <w:pStyle w:val="ListBullet"/>
        <w:numPr>
          <w:ilvl w:val="0"/>
          <w:numId w:val="0"/>
        </w:numPr>
        <w:tabs>
          <w:tab w:val="num" w:pos="567"/>
        </w:tabs>
        <w:spacing w:after="0" w:line="276" w:lineRule="auto"/>
        <w:ind w:left="567" w:hanging="567"/>
        <w:rPr>
          <w:rFonts w:ascii="Trebuchet MS" w:hAnsi="Trebuchet MS" w:cs="Arial"/>
          <w:sz w:val="24"/>
          <w:szCs w:val="24"/>
        </w:rPr>
      </w:pPr>
      <w:r w:rsidRPr="001B5C4D">
        <w:rPr>
          <w:rFonts w:ascii="Trebuchet MS" w:hAnsi="Trebuchet MS" w:cs="Arial"/>
          <w:sz w:val="24"/>
          <w:szCs w:val="24"/>
        </w:rPr>
        <w:t>If applicants are successful at interview, then appointments will be subject to:</w:t>
      </w:r>
    </w:p>
    <w:p w14:paraId="33C2FE50" w14:textId="77777777" w:rsidR="00F55D5C" w:rsidRPr="001B5C4D" w:rsidRDefault="00F55D5C" w:rsidP="00AC09EF">
      <w:pPr>
        <w:pStyle w:val="ListBullet"/>
        <w:numPr>
          <w:ilvl w:val="0"/>
          <w:numId w:val="0"/>
        </w:numPr>
        <w:tabs>
          <w:tab w:val="num" w:pos="567"/>
        </w:tabs>
        <w:spacing w:after="0" w:line="276" w:lineRule="auto"/>
        <w:ind w:left="567" w:hanging="567"/>
        <w:rPr>
          <w:rFonts w:ascii="Trebuchet MS" w:hAnsi="Trebuchet MS" w:cs="Arial"/>
          <w:sz w:val="24"/>
          <w:szCs w:val="24"/>
        </w:rPr>
      </w:pPr>
    </w:p>
    <w:p w14:paraId="5AA32032" w14:textId="77777777" w:rsidR="00F55D5C" w:rsidRPr="001B5C4D" w:rsidRDefault="00F55D5C" w:rsidP="00AC09EF">
      <w:pPr>
        <w:pStyle w:val="ListBullet"/>
        <w:tabs>
          <w:tab w:val="clear" w:pos="720"/>
          <w:tab w:val="num" w:pos="567"/>
        </w:tabs>
        <w:spacing w:after="0" w:line="276" w:lineRule="auto"/>
        <w:ind w:left="567" w:hanging="567"/>
        <w:rPr>
          <w:rFonts w:ascii="Trebuchet MS" w:hAnsi="Trebuchet MS" w:cs="Arial"/>
          <w:sz w:val="24"/>
          <w:szCs w:val="24"/>
        </w:rPr>
      </w:pPr>
      <w:r w:rsidRPr="001B5C4D">
        <w:rPr>
          <w:rFonts w:ascii="Trebuchet MS" w:hAnsi="Trebuchet MS" w:cs="Arial"/>
          <w:sz w:val="24"/>
          <w:szCs w:val="24"/>
        </w:rPr>
        <w:t>Receipt of two professional references</w:t>
      </w:r>
    </w:p>
    <w:p w14:paraId="3F1715E6" w14:textId="77777777" w:rsidR="00F55D5C" w:rsidRPr="001B5C4D" w:rsidRDefault="00F55D5C" w:rsidP="00AC09EF">
      <w:pPr>
        <w:pStyle w:val="ListBullet"/>
        <w:tabs>
          <w:tab w:val="clear" w:pos="720"/>
          <w:tab w:val="num" w:pos="567"/>
        </w:tabs>
        <w:spacing w:after="0" w:line="276" w:lineRule="auto"/>
        <w:ind w:left="567" w:hanging="567"/>
        <w:rPr>
          <w:rFonts w:ascii="Trebuchet MS" w:hAnsi="Trebuchet MS" w:cs="Arial"/>
          <w:sz w:val="24"/>
          <w:szCs w:val="24"/>
        </w:rPr>
      </w:pPr>
      <w:r w:rsidRPr="001B5C4D">
        <w:rPr>
          <w:rFonts w:ascii="Trebuchet MS" w:hAnsi="Trebuchet MS" w:cs="Arial"/>
          <w:sz w:val="24"/>
          <w:szCs w:val="24"/>
        </w:rPr>
        <w:t>Enhanced DBS check</w:t>
      </w:r>
    </w:p>
    <w:p w14:paraId="73AFFC6E" w14:textId="77777777" w:rsidR="00F55D5C" w:rsidRPr="001B5C4D" w:rsidRDefault="00F55D5C" w:rsidP="00AC09EF">
      <w:pPr>
        <w:pStyle w:val="ListBullet"/>
        <w:numPr>
          <w:ilvl w:val="0"/>
          <w:numId w:val="0"/>
        </w:numPr>
        <w:spacing w:after="0" w:line="276" w:lineRule="auto"/>
        <w:ind w:left="288" w:hanging="288"/>
        <w:rPr>
          <w:rFonts w:ascii="Trebuchet MS" w:hAnsi="Trebuchet MS" w:cs="Arial"/>
          <w:sz w:val="24"/>
          <w:szCs w:val="24"/>
        </w:rPr>
      </w:pPr>
    </w:p>
    <w:p w14:paraId="41740D09" w14:textId="6B344048" w:rsidR="00647503" w:rsidRPr="00917A9F" w:rsidRDefault="00E13B0B" w:rsidP="00BF3026">
      <w:pPr>
        <w:pStyle w:val="Heading1"/>
        <w:numPr>
          <w:ilvl w:val="0"/>
          <w:numId w:val="26"/>
        </w:numPr>
        <w:jc w:val="left"/>
        <w:rPr>
          <w:rFonts w:ascii="Trebuchet MS" w:hAnsi="Trebuchet MS" w:cs="Arial"/>
          <w:sz w:val="48"/>
          <w:szCs w:val="48"/>
        </w:rPr>
      </w:pPr>
      <w:bookmarkStart w:id="8" w:name="_Toc190859867"/>
      <w:r w:rsidRPr="00917A9F">
        <w:rPr>
          <w:rFonts w:ascii="Trebuchet MS" w:hAnsi="Trebuchet MS"/>
          <w:sz w:val="48"/>
          <w:szCs w:val="48"/>
        </w:rPr>
        <w:t>Guidelines for Completion of</w:t>
      </w:r>
      <w:r w:rsidR="00BF3026" w:rsidRPr="00917A9F">
        <w:rPr>
          <w:rFonts w:ascii="Trebuchet MS" w:hAnsi="Trebuchet MS"/>
          <w:sz w:val="48"/>
          <w:szCs w:val="48"/>
        </w:rPr>
        <w:t xml:space="preserve"> </w:t>
      </w:r>
      <w:r w:rsidRPr="00917A9F">
        <w:rPr>
          <w:rFonts w:ascii="Trebuchet MS" w:hAnsi="Trebuchet MS"/>
          <w:sz w:val="48"/>
          <w:szCs w:val="48"/>
        </w:rPr>
        <w:t>Application</w:t>
      </w:r>
      <w:r w:rsidR="00BF3026" w:rsidRPr="00917A9F">
        <w:rPr>
          <w:rFonts w:ascii="Trebuchet MS" w:hAnsi="Trebuchet MS"/>
          <w:sz w:val="48"/>
          <w:szCs w:val="48"/>
        </w:rPr>
        <w:t xml:space="preserve"> </w:t>
      </w:r>
      <w:r w:rsidRPr="00917A9F">
        <w:rPr>
          <w:rFonts w:ascii="Trebuchet MS" w:hAnsi="Trebuchet MS"/>
          <w:sz w:val="48"/>
          <w:szCs w:val="48"/>
        </w:rPr>
        <w:t>Form</w:t>
      </w:r>
      <w:bookmarkEnd w:id="8"/>
    </w:p>
    <w:p w14:paraId="1C24DC87" w14:textId="77777777" w:rsidR="0006007E" w:rsidRPr="001B5C4D" w:rsidRDefault="0006007E" w:rsidP="00AC09EF">
      <w:pPr>
        <w:spacing w:line="276" w:lineRule="auto"/>
        <w:rPr>
          <w:rFonts w:ascii="Trebuchet MS" w:hAnsi="Trebuchet MS"/>
          <w:sz w:val="24"/>
          <w:szCs w:val="24"/>
        </w:rPr>
      </w:pPr>
    </w:p>
    <w:p w14:paraId="4D2CDABE" w14:textId="77777777" w:rsidR="00361021" w:rsidRPr="001B5C4D" w:rsidRDefault="00361021" w:rsidP="00AC09EF">
      <w:pPr>
        <w:pStyle w:val="Heading6"/>
        <w:spacing w:line="276" w:lineRule="auto"/>
        <w:rPr>
          <w:rFonts w:ascii="Trebuchet MS" w:hAnsi="Trebuchet MS"/>
        </w:rPr>
      </w:pPr>
      <w:r w:rsidRPr="001B5C4D">
        <w:rPr>
          <w:rFonts w:ascii="Trebuchet MS" w:hAnsi="Trebuchet MS"/>
        </w:rPr>
        <w:t xml:space="preserve">How did you hear about this vacancy? </w:t>
      </w:r>
    </w:p>
    <w:p w14:paraId="4CD0919A" w14:textId="77777777" w:rsidR="001D4D20" w:rsidRPr="001B5C4D" w:rsidRDefault="001D4D20" w:rsidP="00AC09EF">
      <w:pPr>
        <w:spacing w:line="276" w:lineRule="auto"/>
        <w:rPr>
          <w:rFonts w:ascii="Trebuchet MS" w:hAnsi="Trebuchet MS"/>
          <w:sz w:val="24"/>
          <w:szCs w:val="24"/>
        </w:rPr>
      </w:pPr>
    </w:p>
    <w:p w14:paraId="786E8DF8" w14:textId="77777777" w:rsidR="00361021" w:rsidRPr="001B5C4D" w:rsidRDefault="00361021" w:rsidP="00AC09EF">
      <w:pPr>
        <w:spacing w:line="276" w:lineRule="auto"/>
        <w:rPr>
          <w:rFonts w:ascii="Trebuchet MS" w:hAnsi="Trebuchet MS"/>
          <w:sz w:val="24"/>
          <w:szCs w:val="24"/>
        </w:rPr>
      </w:pPr>
      <w:r w:rsidRPr="001B5C4D">
        <w:rPr>
          <w:rFonts w:ascii="Trebuchet MS" w:hAnsi="Trebuchet MS"/>
          <w:sz w:val="24"/>
          <w:szCs w:val="24"/>
        </w:rPr>
        <w:t>So that we can establish the b</w:t>
      </w:r>
      <w:r w:rsidR="00C1380F" w:rsidRPr="001B5C4D">
        <w:rPr>
          <w:rFonts w:ascii="Trebuchet MS" w:hAnsi="Trebuchet MS"/>
          <w:sz w:val="24"/>
          <w:szCs w:val="24"/>
        </w:rPr>
        <w:t>est way to advertise this post</w:t>
      </w:r>
      <w:r w:rsidRPr="001B5C4D">
        <w:rPr>
          <w:rFonts w:ascii="Trebuchet MS" w:hAnsi="Trebuchet MS"/>
          <w:sz w:val="24"/>
          <w:szCs w:val="24"/>
        </w:rPr>
        <w:t xml:space="preserve"> in the future, please can </w:t>
      </w:r>
      <w:r w:rsidR="00C1380F" w:rsidRPr="001B5C4D">
        <w:rPr>
          <w:rFonts w:ascii="Trebuchet MS" w:hAnsi="Trebuchet MS"/>
          <w:sz w:val="24"/>
          <w:szCs w:val="24"/>
        </w:rPr>
        <w:t>you indicate where you saw this post</w:t>
      </w:r>
      <w:r w:rsidRPr="001B5C4D">
        <w:rPr>
          <w:rFonts w:ascii="Trebuchet MS" w:hAnsi="Trebuchet MS"/>
          <w:sz w:val="24"/>
          <w:szCs w:val="24"/>
        </w:rPr>
        <w:t xml:space="preserve"> advertised or how you were </w:t>
      </w:r>
      <w:smartTag w:uri="urn:schemas-microsoft-com:office:smarttags" w:element="PersonName">
        <w:r w:rsidRPr="001B5C4D">
          <w:rPr>
            <w:rFonts w:ascii="Trebuchet MS" w:hAnsi="Trebuchet MS"/>
            <w:sz w:val="24"/>
            <w:szCs w:val="24"/>
          </w:rPr>
          <w:t>info</w:t>
        </w:r>
      </w:smartTag>
      <w:r w:rsidR="00C1380F" w:rsidRPr="001B5C4D">
        <w:rPr>
          <w:rFonts w:ascii="Trebuchet MS" w:hAnsi="Trebuchet MS"/>
          <w:sz w:val="24"/>
          <w:szCs w:val="24"/>
        </w:rPr>
        <w:t>rmed about this post</w:t>
      </w:r>
      <w:r w:rsidRPr="001B5C4D">
        <w:rPr>
          <w:rFonts w:ascii="Trebuchet MS" w:hAnsi="Trebuchet MS"/>
          <w:sz w:val="24"/>
          <w:szCs w:val="24"/>
        </w:rPr>
        <w:t xml:space="preserve">. </w:t>
      </w:r>
    </w:p>
    <w:p w14:paraId="444958CE" w14:textId="77777777" w:rsidR="00361021" w:rsidRPr="001B5C4D" w:rsidRDefault="00361021" w:rsidP="00AC09EF">
      <w:pPr>
        <w:spacing w:line="276" w:lineRule="auto"/>
        <w:rPr>
          <w:rFonts w:ascii="Trebuchet MS" w:hAnsi="Trebuchet MS"/>
          <w:sz w:val="24"/>
          <w:szCs w:val="24"/>
        </w:rPr>
      </w:pPr>
    </w:p>
    <w:p w14:paraId="4CE0BE76" w14:textId="77777777" w:rsidR="0094451A" w:rsidRPr="001B5C4D" w:rsidRDefault="0094451A" w:rsidP="00AC09EF">
      <w:pPr>
        <w:pStyle w:val="Heading6"/>
        <w:tabs>
          <w:tab w:val="left" w:pos="1134"/>
        </w:tabs>
        <w:spacing w:line="276" w:lineRule="auto"/>
        <w:rPr>
          <w:rFonts w:ascii="Trebuchet MS" w:hAnsi="Trebuchet MS"/>
        </w:rPr>
      </w:pPr>
      <w:r w:rsidRPr="001B5C4D">
        <w:rPr>
          <w:rFonts w:ascii="Trebuchet MS" w:hAnsi="Trebuchet MS"/>
        </w:rPr>
        <w:t>Part 1:</w:t>
      </w:r>
      <w:r w:rsidR="003E1FBF" w:rsidRPr="001B5C4D">
        <w:rPr>
          <w:rFonts w:ascii="Trebuchet MS" w:hAnsi="Trebuchet MS"/>
        </w:rPr>
        <w:tab/>
      </w:r>
      <w:r w:rsidR="0046645F" w:rsidRPr="001B5C4D">
        <w:rPr>
          <w:rFonts w:ascii="Trebuchet MS" w:hAnsi="Trebuchet MS"/>
        </w:rPr>
        <w:t>Y</w:t>
      </w:r>
      <w:r w:rsidR="003E1FBF" w:rsidRPr="001B5C4D">
        <w:rPr>
          <w:rFonts w:ascii="Trebuchet MS" w:hAnsi="Trebuchet MS"/>
        </w:rPr>
        <w:t>our P</w:t>
      </w:r>
      <w:r w:rsidRPr="001B5C4D">
        <w:rPr>
          <w:rFonts w:ascii="Trebuchet MS" w:hAnsi="Trebuchet MS"/>
        </w:rPr>
        <w:t xml:space="preserve">ersonal </w:t>
      </w:r>
      <w:r w:rsidR="003E1FBF" w:rsidRPr="001B5C4D">
        <w:rPr>
          <w:rFonts w:ascii="Trebuchet MS" w:hAnsi="Trebuchet MS"/>
        </w:rPr>
        <w:t>Details</w:t>
      </w:r>
    </w:p>
    <w:p w14:paraId="64F796B9" w14:textId="77777777" w:rsidR="0094451A" w:rsidRPr="001B5C4D" w:rsidRDefault="0094451A" w:rsidP="00AC09EF">
      <w:pPr>
        <w:spacing w:line="276" w:lineRule="auto"/>
        <w:jc w:val="both"/>
        <w:rPr>
          <w:rFonts w:ascii="Trebuchet MS" w:hAnsi="Trebuchet MS" w:cs="Arial"/>
          <w:sz w:val="24"/>
          <w:szCs w:val="24"/>
        </w:rPr>
      </w:pPr>
    </w:p>
    <w:p w14:paraId="095E1997" w14:textId="77777777" w:rsidR="0094451A" w:rsidRPr="001B5C4D" w:rsidRDefault="0094451A" w:rsidP="00AC09EF">
      <w:pPr>
        <w:pStyle w:val="Heading6"/>
        <w:tabs>
          <w:tab w:val="left" w:pos="1134"/>
        </w:tabs>
        <w:spacing w:line="276" w:lineRule="auto"/>
        <w:rPr>
          <w:rFonts w:ascii="Trebuchet MS" w:hAnsi="Trebuchet MS"/>
        </w:rPr>
      </w:pPr>
      <w:r w:rsidRPr="001B5C4D">
        <w:rPr>
          <w:rFonts w:ascii="Trebuchet MS" w:hAnsi="Trebuchet MS"/>
        </w:rPr>
        <w:t xml:space="preserve">Part </w:t>
      </w:r>
      <w:r w:rsidR="003E1FBF" w:rsidRPr="001B5C4D">
        <w:rPr>
          <w:rFonts w:ascii="Trebuchet MS" w:hAnsi="Trebuchet MS"/>
        </w:rPr>
        <w:t>2</w:t>
      </w:r>
      <w:r w:rsidR="0046645F" w:rsidRPr="001B5C4D">
        <w:rPr>
          <w:rFonts w:ascii="Trebuchet MS" w:hAnsi="Trebuchet MS"/>
        </w:rPr>
        <w:t xml:space="preserve">: </w:t>
      </w:r>
      <w:r w:rsidR="008E534B" w:rsidRPr="001B5C4D">
        <w:rPr>
          <w:rFonts w:ascii="Trebuchet MS" w:hAnsi="Trebuchet MS"/>
        </w:rPr>
        <w:tab/>
      </w:r>
      <w:r w:rsidR="003E1FBF" w:rsidRPr="001B5C4D">
        <w:rPr>
          <w:rFonts w:ascii="Trebuchet MS" w:hAnsi="Trebuchet MS"/>
        </w:rPr>
        <w:t>Qualifications and Professional Registration</w:t>
      </w:r>
    </w:p>
    <w:p w14:paraId="7A087C49" w14:textId="77777777" w:rsidR="001D4D20" w:rsidRPr="001B5C4D" w:rsidRDefault="001D4D20" w:rsidP="00AC09EF">
      <w:pPr>
        <w:spacing w:line="276" w:lineRule="auto"/>
        <w:jc w:val="both"/>
        <w:rPr>
          <w:rFonts w:ascii="Trebuchet MS" w:hAnsi="Trebuchet MS" w:cs="Arial"/>
          <w:sz w:val="24"/>
          <w:szCs w:val="24"/>
        </w:rPr>
      </w:pPr>
    </w:p>
    <w:p w14:paraId="3294F2D5" w14:textId="77777777" w:rsidR="0094451A" w:rsidRPr="001B5C4D" w:rsidRDefault="0094451A" w:rsidP="00AC09EF">
      <w:pPr>
        <w:spacing w:line="276" w:lineRule="auto"/>
        <w:jc w:val="both"/>
        <w:rPr>
          <w:rFonts w:ascii="Trebuchet MS" w:hAnsi="Trebuchet MS" w:cs="Arial"/>
          <w:sz w:val="24"/>
          <w:szCs w:val="24"/>
        </w:rPr>
      </w:pPr>
      <w:r w:rsidRPr="001B5C4D">
        <w:rPr>
          <w:rFonts w:ascii="Trebuchet MS" w:hAnsi="Trebuchet MS" w:cs="Arial"/>
          <w:sz w:val="24"/>
          <w:szCs w:val="24"/>
        </w:rPr>
        <w:t xml:space="preserve">Please </w:t>
      </w:r>
      <w:r w:rsidR="003E1FBF" w:rsidRPr="001B5C4D">
        <w:rPr>
          <w:rFonts w:ascii="Trebuchet MS" w:hAnsi="Trebuchet MS" w:cs="Arial"/>
          <w:sz w:val="24"/>
          <w:szCs w:val="24"/>
        </w:rPr>
        <w:t xml:space="preserve">provide details of your </w:t>
      </w:r>
      <w:r w:rsidR="00A2214B" w:rsidRPr="001B5C4D">
        <w:rPr>
          <w:rFonts w:ascii="Trebuchet MS" w:hAnsi="Trebuchet MS" w:cs="Arial"/>
          <w:sz w:val="24"/>
          <w:szCs w:val="24"/>
        </w:rPr>
        <w:t xml:space="preserve">primary professional </w:t>
      </w:r>
      <w:r w:rsidR="003E1FBF" w:rsidRPr="001B5C4D">
        <w:rPr>
          <w:rFonts w:ascii="Trebuchet MS" w:hAnsi="Trebuchet MS" w:cs="Arial"/>
          <w:sz w:val="24"/>
          <w:szCs w:val="24"/>
        </w:rPr>
        <w:t xml:space="preserve">qualifications </w:t>
      </w:r>
      <w:r w:rsidR="00A2214B" w:rsidRPr="001B5C4D">
        <w:rPr>
          <w:rFonts w:ascii="Trebuchet MS" w:hAnsi="Trebuchet MS" w:cs="Arial"/>
          <w:sz w:val="24"/>
          <w:szCs w:val="24"/>
        </w:rPr>
        <w:t>and clinical experience as well as details to do with your GMC and RCPsych registration and membership</w:t>
      </w:r>
      <w:r w:rsidRPr="001B5C4D">
        <w:rPr>
          <w:rFonts w:ascii="Trebuchet MS" w:hAnsi="Trebuchet MS" w:cs="Arial"/>
          <w:sz w:val="24"/>
          <w:szCs w:val="24"/>
        </w:rPr>
        <w:t>.</w:t>
      </w:r>
    </w:p>
    <w:p w14:paraId="1734A807" w14:textId="77777777" w:rsidR="0094451A" w:rsidRPr="001B5C4D" w:rsidRDefault="0094451A" w:rsidP="00AC09EF">
      <w:pPr>
        <w:spacing w:line="276" w:lineRule="auto"/>
        <w:jc w:val="both"/>
        <w:rPr>
          <w:rFonts w:ascii="Trebuchet MS" w:hAnsi="Trebuchet MS" w:cs="Arial"/>
          <w:sz w:val="24"/>
          <w:szCs w:val="24"/>
        </w:rPr>
      </w:pPr>
    </w:p>
    <w:p w14:paraId="5A1ED56E" w14:textId="77777777" w:rsidR="0094451A" w:rsidRPr="001B5C4D" w:rsidRDefault="0046645F" w:rsidP="00AC09EF">
      <w:pPr>
        <w:pStyle w:val="Heading6"/>
        <w:tabs>
          <w:tab w:val="left" w:pos="1134"/>
        </w:tabs>
        <w:spacing w:line="276" w:lineRule="auto"/>
        <w:rPr>
          <w:rFonts w:ascii="Trebuchet MS" w:hAnsi="Trebuchet MS"/>
        </w:rPr>
      </w:pPr>
      <w:r w:rsidRPr="001B5C4D">
        <w:rPr>
          <w:rFonts w:ascii="Trebuchet MS" w:hAnsi="Trebuchet MS"/>
        </w:rPr>
        <w:t xml:space="preserve">Part 3: </w:t>
      </w:r>
      <w:r w:rsidR="008E534B" w:rsidRPr="001B5C4D">
        <w:rPr>
          <w:rFonts w:ascii="Trebuchet MS" w:hAnsi="Trebuchet MS"/>
        </w:rPr>
        <w:tab/>
      </w:r>
      <w:r w:rsidR="0094451A" w:rsidRPr="001B5C4D">
        <w:rPr>
          <w:rFonts w:ascii="Trebuchet MS" w:hAnsi="Trebuchet MS"/>
        </w:rPr>
        <w:t>References</w:t>
      </w:r>
    </w:p>
    <w:p w14:paraId="6BEEC256" w14:textId="77777777" w:rsidR="001D4D20" w:rsidRPr="001B5C4D" w:rsidRDefault="001D4D20" w:rsidP="00AC09EF">
      <w:pPr>
        <w:spacing w:line="276" w:lineRule="auto"/>
        <w:rPr>
          <w:rFonts w:ascii="Trebuchet MS" w:hAnsi="Trebuchet MS"/>
          <w:sz w:val="24"/>
          <w:szCs w:val="24"/>
        </w:rPr>
      </w:pPr>
    </w:p>
    <w:p w14:paraId="41A2543B" w14:textId="77777777" w:rsidR="0094451A" w:rsidRPr="001B5C4D" w:rsidRDefault="0094451A" w:rsidP="00AC09EF">
      <w:pPr>
        <w:spacing w:line="276" w:lineRule="auto"/>
        <w:rPr>
          <w:rFonts w:ascii="Trebuchet MS" w:hAnsi="Trebuchet MS"/>
          <w:sz w:val="24"/>
          <w:szCs w:val="24"/>
        </w:rPr>
      </w:pPr>
      <w:r w:rsidRPr="001B5C4D">
        <w:rPr>
          <w:rFonts w:ascii="Trebuchet MS" w:hAnsi="Trebuchet MS"/>
          <w:sz w:val="24"/>
          <w:szCs w:val="24"/>
        </w:rPr>
        <w:t>Your referees will not be approached unless you are invited for interview.</w:t>
      </w:r>
    </w:p>
    <w:p w14:paraId="0B861FFF" w14:textId="77777777" w:rsidR="0094451A" w:rsidRPr="001B5C4D" w:rsidRDefault="0094451A" w:rsidP="00AC09EF">
      <w:pPr>
        <w:pStyle w:val="Heading1"/>
        <w:spacing w:line="276" w:lineRule="auto"/>
        <w:jc w:val="both"/>
        <w:rPr>
          <w:rFonts w:ascii="Trebuchet MS" w:hAnsi="Trebuchet MS" w:cs="Arial"/>
          <w:sz w:val="24"/>
          <w:szCs w:val="24"/>
        </w:rPr>
      </w:pPr>
    </w:p>
    <w:p w14:paraId="338634D5" w14:textId="77777777" w:rsidR="0094451A" w:rsidRPr="001B5C4D" w:rsidRDefault="0094451A" w:rsidP="00AC09EF">
      <w:pPr>
        <w:pStyle w:val="Heading6"/>
        <w:tabs>
          <w:tab w:val="left" w:pos="1134"/>
        </w:tabs>
        <w:spacing w:line="276" w:lineRule="auto"/>
        <w:rPr>
          <w:rFonts w:ascii="Trebuchet MS" w:hAnsi="Trebuchet MS"/>
        </w:rPr>
      </w:pPr>
      <w:r w:rsidRPr="001B5C4D">
        <w:rPr>
          <w:rFonts w:ascii="Trebuchet MS" w:hAnsi="Trebuchet MS"/>
        </w:rPr>
        <w:t xml:space="preserve">Part </w:t>
      </w:r>
      <w:r w:rsidR="00070988" w:rsidRPr="001B5C4D">
        <w:rPr>
          <w:rFonts w:ascii="Trebuchet MS" w:hAnsi="Trebuchet MS"/>
        </w:rPr>
        <w:t>4</w:t>
      </w:r>
      <w:r w:rsidRPr="001B5C4D">
        <w:rPr>
          <w:rFonts w:ascii="Trebuchet MS" w:hAnsi="Trebuchet MS"/>
        </w:rPr>
        <w:t>:</w:t>
      </w:r>
      <w:r w:rsidRPr="001B5C4D">
        <w:rPr>
          <w:rFonts w:ascii="Trebuchet MS" w:hAnsi="Trebuchet MS"/>
        </w:rPr>
        <w:tab/>
      </w:r>
      <w:r w:rsidR="0046645F" w:rsidRPr="001B5C4D">
        <w:rPr>
          <w:rFonts w:ascii="Trebuchet MS" w:hAnsi="Trebuchet MS"/>
        </w:rPr>
        <w:t xml:space="preserve"> </w:t>
      </w:r>
      <w:r w:rsidRPr="001B5C4D">
        <w:rPr>
          <w:rFonts w:ascii="Trebuchet MS" w:hAnsi="Trebuchet MS"/>
        </w:rPr>
        <w:t xml:space="preserve">Personal </w:t>
      </w:r>
      <w:r w:rsidR="00BD403C" w:rsidRPr="001B5C4D">
        <w:rPr>
          <w:rFonts w:ascii="Trebuchet MS" w:hAnsi="Trebuchet MS"/>
        </w:rPr>
        <w:t>Statement</w:t>
      </w:r>
      <w:r w:rsidRPr="001B5C4D">
        <w:rPr>
          <w:rFonts w:ascii="Trebuchet MS" w:hAnsi="Trebuchet MS"/>
        </w:rPr>
        <w:t xml:space="preserve"> </w:t>
      </w:r>
    </w:p>
    <w:p w14:paraId="3EA595E3" w14:textId="77777777" w:rsidR="001D4D20" w:rsidRPr="001B5C4D" w:rsidRDefault="001D4D20" w:rsidP="00AC09EF">
      <w:pPr>
        <w:suppressAutoHyphens/>
        <w:spacing w:line="276" w:lineRule="auto"/>
        <w:jc w:val="both"/>
        <w:rPr>
          <w:rFonts w:ascii="Trebuchet MS" w:hAnsi="Trebuchet MS" w:cs="Arial"/>
          <w:spacing w:val="-3"/>
          <w:sz w:val="24"/>
          <w:szCs w:val="24"/>
        </w:rPr>
      </w:pPr>
    </w:p>
    <w:p w14:paraId="7173FC61" w14:textId="77777777" w:rsidR="0094451A" w:rsidRPr="001B5C4D" w:rsidRDefault="0094451A" w:rsidP="00AC09EF">
      <w:pPr>
        <w:suppressAutoHyphens/>
        <w:spacing w:line="276" w:lineRule="auto"/>
        <w:jc w:val="both"/>
        <w:rPr>
          <w:rFonts w:ascii="Trebuchet MS" w:hAnsi="Trebuchet MS" w:cs="Arial"/>
          <w:spacing w:val="-3"/>
          <w:sz w:val="24"/>
          <w:szCs w:val="24"/>
        </w:rPr>
      </w:pPr>
      <w:r w:rsidRPr="001B5C4D">
        <w:rPr>
          <w:rFonts w:ascii="Trebuchet MS" w:hAnsi="Trebuchet MS" w:cs="Arial"/>
          <w:spacing w:val="-3"/>
          <w:sz w:val="24"/>
          <w:szCs w:val="24"/>
        </w:rPr>
        <w:t xml:space="preserve">Please make sure that you have read the list of qualities required for the post </w:t>
      </w:r>
      <w:r w:rsidR="00BD403C" w:rsidRPr="001B5C4D">
        <w:rPr>
          <w:rFonts w:ascii="Trebuchet MS" w:hAnsi="Trebuchet MS" w:cs="Arial"/>
          <w:spacing w:val="-3"/>
          <w:sz w:val="24"/>
          <w:szCs w:val="24"/>
        </w:rPr>
        <w:t xml:space="preserve">you are applying for </w:t>
      </w:r>
      <w:r w:rsidRPr="001B5C4D">
        <w:rPr>
          <w:rFonts w:ascii="Trebuchet MS" w:hAnsi="Trebuchet MS" w:cs="Arial"/>
          <w:spacing w:val="-3"/>
          <w:sz w:val="24"/>
          <w:szCs w:val="24"/>
        </w:rPr>
        <w:t xml:space="preserve">and any specific requirements before completing your form and preparing your supporting </w:t>
      </w:r>
      <w:r w:rsidR="00CE2A4D" w:rsidRPr="001B5C4D">
        <w:rPr>
          <w:rFonts w:ascii="Trebuchet MS" w:hAnsi="Trebuchet MS" w:cs="Arial"/>
          <w:spacing w:val="-3"/>
          <w:sz w:val="24"/>
          <w:szCs w:val="24"/>
        </w:rPr>
        <w:t xml:space="preserve">documentation.  Your statement </w:t>
      </w:r>
      <w:r w:rsidRPr="001B5C4D">
        <w:rPr>
          <w:rFonts w:ascii="Trebuchet MS" w:hAnsi="Trebuchet MS" w:cs="Arial"/>
          <w:spacing w:val="-3"/>
          <w:sz w:val="24"/>
          <w:szCs w:val="24"/>
        </w:rPr>
        <w:t xml:space="preserve">should evidence that you have as many </w:t>
      </w:r>
      <w:r w:rsidR="008E534B" w:rsidRPr="001B5C4D">
        <w:rPr>
          <w:rFonts w:ascii="Trebuchet MS" w:hAnsi="Trebuchet MS" w:cs="Arial"/>
          <w:spacing w:val="-3"/>
          <w:sz w:val="24"/>
          <w:szCs w:val="24"/>
        </w:rPr>
        <w:t xml:space="preserve">of the qualities required </w:t>
      </w:r>
      <w:r w:rsidRPr="001B5C4D">
        <w:rPr>
          <w:rFonts w:ascii="Trebuchet MS" w:hAnsi="Trebuchet MS" w:cs="Arial"/>
          <w:spacing w:val="-3"/>
          <w:sz w:val="24"/>
          <w:szCs w:val="24"/>
        </w:rPr>
        <w:t>as possible.</w:t>
      </w:r>
    </w:p>
    <w:p w14:paraId="09A60A0E" w14:textId="77777777" w:rsidR="0094451A" w:rsidRPr="001B5C4D" w:rsidRDefault="0094451A" w:rsidP="00AC09EF">
      <w:pPr>
        <w:spacing w:line="276" w:lineRule="auto"/>
        <w:rPr>
          <w:rFonts w:ascii="Trebuchet MS" w:hAnsi="Trebuchet MS"/>
          <w:sz w:val="24"/>
          <w:szCs w:val="24"/>
        </w:rPr>
      </w:pPr>
    </w:p>
    <w:p w14:paraId="41DC7575" w14:textId="77777777" w:rsidR="00BD403C" w:rsidRPr="001B5C4D" w:rsidRDefault="00BD403C" w:rsidP="00AC09EF">
      <w:pPr>
        <w:pStyle w:val="Heading6"/>
        <w:spacing w:line="276" w:lineRule="auto"/>
        <w:jc w:val="both"/>
        <w:rPr>
          <w:rFonts w:ascii="Trebuchet MS" w:hAnsi="Trebuchet MS"/>
        </w:rPr>
      </w:pPr>
      <w:r w:rsidRPr="001B5C4D">
        <w:rPr>
          <w:rFonts w:ascii="Trebuchet MS" w:hAnsi="Trebuchet MS"/>
        </w:rPr>
        <w:t>Your personal statement must be no more than 500 words</w:t>
      </w:r>
      <w:r w:rsidR="008E534B" w:rsidRPr="001B5C4D">
        <w:rPr>
          <w:rFonts w:ascii="Trebuchet MS" w:hAnsi="Trebuchet MS"/>
        </w:rPr>
        <w:t xml:space="preserve"> and </w:t>
      </w:r>
      <w:r w:rsidRPr="001B5C4D">
        <w:rPr>
          <w:rFonts w:ascii="Trebuchet MS" w:hAnsi="Trebuchet MS"/>
        </w:rPr>
        <w:t>completed in your own handwriting</w:t>
      </w:r>
      <w:r w:rsidR="008E534B" w:rsidRPr="001B5C4D">
        <w:rPr>
          <w:rFonts w:ascii="Trebuchet MS" w:hAnsi="Trebuchet MS"/>
        </w:rPr>
        <w:t>.  Please sign and date</w:t>
      </w:r>
      <w:r w:rsidRPr="001B5C4D">
        <w:rPr>
          <w:rFonts w:ascii="Trebuchet MS" w:hAnsi="Trebuchet MS"/>
        </w:rPr>
        <w:t>.</w:t>
      </w:r>
    </w:p>
    <w:p w14:paraId="4192D016" w14:textId="77777777" w:rsidR="00BD403C" w:rsidRPr="001B5C4D" w:rsidRDefault="00BD403C" w:rsidP="00AC09EF">
      <w:pPr>
        <w:spacing w:line="276" w:lineRule="auto"/>
        <w:jc w:val="both"/>
        <w:rPr>
          <w:rFonts w:ascii="Trebuchet MS" w:hAnsi="Trebuchet MS"/>
          <w:sz w:val="24"/>
          <w:szCs w:val="24"/>
        </w:rPr>
      </w:pPr>
    </w:p>
    <w:p w14:paraId="3845B9E1" w14:textId="77777777" w:rsidR="00BD403C" w:rsidRPr="001B5C4D" w:rsidRDefault="00BD403C" w:rsidP="00AC09EF">
      <w:pPr>
        <w:pStyle w:val="Heading6"/>
        <w:spacing w:line="276" w:lineRule="auto"/>
        <w:jc w:val="both"/>
        <w:rPr>
          <w:rFonts w:ascii="Trebuchet MS" w:hAnsi="Trebuchet MS"/>
        </w:rPr>
      </w:pPr>
      <w:r w:rsidRPr="001B5C4D">
        <w:rPr>
          <w:rFonts w:ascii="Trebuchet MS" w:hAnsi="Trebuchet MS"/>
        </w:rPr>
        <w:t>Within your CV you will need to include the following information:</w:t>
      </w:r>
    </w:p>
    <w:p w14:paraId="65F8B711" w14:textId="77777777" w:rsidR="00BD403C" w:rsidRPr="001B5C4D" w:rsidRDefault="00BD403C" w:rsidP="00AC09EF">
      <w:pPr>
        <w:pStyle w:val="ListBullet"/>
        <w:tabs>
          <w:tab w:val="clear" w:pos="720"/>
          <w:tab w:val="num" w:pos="567"/>
        </w:tabs>
        <w:spacing w:after="0" w:line="276" w:lineRule="auto"/>
        <w:ind w:left="567" w:hanging="567"/>
        <w:jc w:val="both"/>
        <w:rPr>
          <w:rFonts w:ascii="Trebuchet MS" w:hAnsi="Trebuchet MS"/>
          <w:sz w:val="24"/>
          <w:szCs w:val="24"/>
        </w:rPr>
      </w:pPr>
      <w:r w:rsidRPr="001B5C4D">
        <w:rPr>
          <w:rFonts w:ascii="Trebuchet MS" w:hAnsi="Trebuchet MS"/>
          <w:sz w:val="24"/>
          <w:szCs w:val="24"/>
        </w:rPr>
        <w:t>If you are currently working, is it full time or part time, for which employer, and what type of organisation</w:t>
      </w:r>
    </w:p>
    <w:p w14:paraId="1193E836" w14:textId="77777777" w:rsidR="00BD403C" w:rsidRPr="001B5C4D" w:rsidRDefault="00BD403C" w:rsidP="00AC09EF">
      <w:pPr>
        <w:pStyle w:val="ListBullet"/>
        <w:tabs>
          <w:tab w:val="clear" w:pos="720"/>
          <w:tab w:val="num" w:pos="567"/>
        </w:tabs>
        <w:spacing w:after="0" w:line="276" w:lineRule="auto"/>
        <w:ind w:left="567" w:hanging="567"/>
        <w:jc w:val="both"/>
        <w:rPr>
          <w:rFonts w:ascii="Trebuchet MS" w:hAnsi="Trebuchet MS"/>
          <w:sz w:val="24"/>
          <w:szCs w:val="24"/>
        </w:rPr>
      </w:pPr>
      <w:r w:rsidRPr="001B5C4D">
        <w:rPr>
          <w:rFonts w:ascii="Trebuchet MS" w:hAnsi="Trebuchet MS"/>
          <w:sz w:val="24"/>
          <w:szCs w:val="24"/>
        </w:rPr>
        <w:t>If you are retired, what was your last position, and on what date did you retire?</w:t>
      </w:r>
    </w:p>
    <w:p w14:paraId="72401BB5" w14:textId="77777777" w:rsidR="00BD403C" w:rsidRPr="001B5C4D" w:rsidRDefault="00BD403C" w:rsidP="00AC09EF">
      <w:pPr>
        <w:pStyle w:val="ListBullet"/>
        <w:tabs>
          <w:tab w:val="clear" w:pos="720"/>
          <w:tab w:val="num" w:pos="567"/>
        </w:tabs>
        <w:spacing w:after="0" w:line="276" w:lineRule="auto"/>
        <w:ind w:left="567" w:hanging="567"/>
        <w:jc w:val="both"/>
        <w:rPr>
          <w:rFonts w:ascii="Trebuchet MS" w:hAnsi="Trebuchet MS"/>
          <w:sz w:val="24"/>
          <w:szCs w:val="24"/>
        </w:rPr>
      </w:pPr>
      <w:r w:rsidRPr="001B5C4D">
        <w:rPr>
          <w:rFonts w:ascii="Trebuchet MS" w:hAnsi="Trebuchet MS"/>
          <w:sz w:val="24"/>
          <w:szCs w:val="24"/>
        </w:rPr>
        <w:t>How do you maintain your clinical skills?</w:t>
      </w:r>
    </w:p>
    <w:p w14:paraId="2073E285" w14:textId="77777777" w:rsidR="00BD403C" w:rsidRPr="001B5C4D" w:rsidRDefault="00BD403C" w:rsidP="00AC09EF">
      <w:pPr>
        <w:pStyle w:val="ListBullet"/>
        <w:tabs>
          <w:tab w:val="clear" w:pos="720"/>
          <w:tab w:val="num" w:pos="567"/>
        </w:tabs>
        <w:spacing w:after="0" w:line="276" w:lineRule="auto"/>
        <w:ind w:left="567" w:hanging="567"/>
        <w:jc w:val="both"/>
        <w:rPr>
          <w:rFonts w:ascii="Trebuchet MS" w:hAnsi="Trebuchet MS"/>
          <w:sz w:val="24"/>
          <w:szCs w:val="24"/>
        </w:rPr>
      </w:pPr>
      <w:r w:rsidRPr="001B5C4D">
        <w:rPr>
          <w:rFonts w:ascii="Trebuchet MS" w:hAnsi="Trebuchet MS"/>
          <w:sz w:val="24"/>
          <w:szCs w:val="24"/>
        </w:rPr>
        <w:t>What training have you had in equality and diversity?</w:t>
      </w:r>
    </w:p>
    <w:p w14:paraId="18C5D439" w14:textId="77777777" w:rsidR="00BD403C" w:rsidRPr="001B5C4D" w:rsidRDefault="00BD403C" w:rsidP="00AC09EF">
      <w:pPr>
        <w:pStyle w:val="ListBullet"/>
        <w:tabs>
          <w:tab w:val="clear" w:pos="720"/>
          <w:tab w:val="num" w:pos="567"/>
        </w:tabs>
        <w:spacing w:after="0" w:line="276" w:lineRule="auto"/>
        <w:ind w:left="567" w:hanging="567"/>
        <w:jc w:val="both"/>
        <w:rPr>
          <w:rFonts w:ascii="Trebuchet MS" w:hAnsi="Trebuchet MS"/>
          <w:sz w:val="24"/>
          <w:szCs w:val="24"/>
        </w:rPr>
      </w:pPr>
      <w:r w:rsidRPr="001B5C4D">
        <w:rPr>
          <w:rFonts w:ascii="Trebuchet MS" w:hAnsi="Trebuchet MS"/>
          <w:sz w:val="24"/>
          <w:szCs w:val="24"/>
        </w:rPr>
        <w:t>Ar</w:t>
      </w:r>
      <w:r w:rsidR="00C1380F" w:rsidRPr="001B5C4D">
        <w:rPr>
          <w:rFonts w:ascii="Trebuchet MS" w:hAnsi="Trebuchet MS"/>
          <w:sz w:val="24"/>
          <w:szCs w:val="24"/>
        </w:rPr>
        <w:t>e you registered for CPD</w:t>
      </w:r>
      <w:r w:rsidRPr="001B5C4D">
        <w:rPr>
          <w:rFonts w:ascii="Trebuchet MS" w:hAnsi="Trebuchet MS"/>
          <w:sz w:val="24"/>
          <w:szCs w:val="24"/>
        </w:rPr>
        <w:t>?  If so, with which body?</w:t>
      </w:r>
    </w:p>
    <w:p w14:paraId="786B4241" w14:textId="77777777" w:rsidR="00BD403C" w:rsidRPr="001B5C4D" w:rsidRDefault="00BD403C" w:rsidP="00AC09EF">
      <w:pPr>
        <w:spacing w:line="276" w:lineRule="auto"/>
        <w:jc w:val="both"/>
        <w:rPr>
          <w:rFonts w:ascii="Trebuchet MS" w:hAnsi="Trebuchet MS"/>
          <w:sz w:val="24"/>
          <w:szCs w:val="24"/>
        </w:rPr>
      </w:pPr>
    </w:p>
    <w:p w14:paraId="45D9B69E" w14:textId="77777777" w:rsidR="00CD7CCE" w:rsidRPr="001B5C4D" w:rsidRDefault="00CD7CCE" w:rsidP="00AC09EF">
      <w:pPr>
        <w:pStyle w:val="Heading6"/>
        <w:spacing w:line="276" w:lineRule="auto"/>
        <w:jc w:val="both"/>
        <w:rPr>
          <w:rFonts w:ascii="Trebuchet MS" w:hAnsi="Trebuchet MS"/>
        </w:rPr>
      </w:pPr>
    </w:p>
    <w:p w14:paraId="4C3FA0BE" w14:textId="69B8AA30" w:rsidR="00070988" w:rsidRPr="001B5C4D" w:rsidRDefault="00070988" w:rsidP="00AC09EF">
      <w:pPr>
        <w:spacing w:line="276" w:lineRule="auto"/>
        <w:jc w:val="both"/>
        <w:rPr>
          <w:rFonts w:ascii="Trebuchet MS" w:hAnsi="Trebuchet MS"/>
          <w:sz w:val="24"/>
          <w:szCs w:val="24"/>
        </w:rPr>
      </w:pPr>
      <w:r w:rsidRPr="001B5C4D">
        <w:rPr>
          <w:rFonts w:ascii="Trebuchet MS" w:hAnsi="Trebuchet MS"/>
          <w:sz w:val="24"/>
          <w:szCs w:val="24"/>
        </w:rPr>
        <w:t>Please return your application form</w:t>
      </w:r>
      <w:r w:rsidR="00BD403C" w:rsidRPr="001B5C4D">
        <w:rPr>
          <w:rFonts w:ascii="Trebuchet MS" w:hAnsi="Trebuchet MS"/>
          <w:sz w:val="24"/>
          <w:szCs w:val="24"/>
        </w:rPr>
        <w:t xml:space="preserve"> together with your CV </w:t>
      </w:r>
      <w:r w:rsidR="00CD7CCE" w:rsidRPr="001B5C4D">
        <w:rPr>
          <w:rFonts w:ascii="Trebuchet MS" w:hAnsi="Trebuchet MS"/>
          <w:sz w:val="24"/>
          <w:szCs w:val="24"/>
        </w:rPr>
        <w:t xml:space="preserve">and personal statement </w:t>
      </w:r>
      <w:r w:rsidR="00BD403C" w:rsidRPr="001B5C4D">
        <w:rPr>
          <w:rFonts w:ascii="Trebuchet MS" w:hAnsi="Trebuchet MS"/>
          <w:sz w:val="24"/>
          <w:szCs w:val="24"/>
        </w:rPr>
        <w:t>to:</w:t>
      </w:r>
      <w:r w:rsidRPr="001B5C4D">
        <w:rPr>
          <w:rFonts w:ascii="Trebuchet MS" w:hAnsi="Trebuchet MS"/>
          <w:sz w:val="24"/>
          <w:szCs w:val="24"/>
        </w:rPr>
        <w:t xml:space="preserve"> </w:t>
      </w:r>
      <w:hyperlink r:id="rId10" w:history="1">
        <w:r w:rsidR="0077546F" w:rsidRPr="001420AF">
          <w:rPr>
            <w:rStyle w:val="Hyperlink"/>
            <w:rFonts w:ascii="Trebuchet MS" w:hAnsi="Trebuchet MS"/>
            <w:color w:val="005595"/>
            <w:sz w:val="24"/>
            <w:szCs w:val="24"/>
          </w:rPr>
          <w:t>hiw.rsmh@gov.wales</w:t>
        </w:r>
      </w:hyperlink>
    </w:p>
    <w:p w14:paraId="40066E98" w14:textId="77777777" w:rsidR="00070988" w:rsidRPr="001B5C4D" w:rsidRDefault="00070988" w:rsidP="00AC09EF">
      <w:pPr>
        <w:spacing w:line="276" w:lineRule="auto"/>
        <w:jc w:val="both"/>
        <w:rPr>
          <w:rFonts w:ascii="Trebuchet MS" w:hAnsi="Trebuchet MS"/>
          <w:sz w:val="24"/>
          <w:szCs w:val="24"/>
        </w:rPr>
      </w:pPr>
    </w:p>
    <w:p w14:paraId="51CD8154" w14:textId="77777777" w:rsidR="0077546F" w:rsidRPr="001B5C4D" w:rsidRDefault="0077546F" w:rsidP="00AC09EF">
      <w:pPr>
        <w:spacing w:line="276" w:lineRule="auto"/>
        <w:jc w:val="both"/>
        <w:rPr>
          <w:rFonts w:ascii="Trebuchet MS" w:hAnsi="Trebuchet MS"/>
          <w:sz w:val="24"/>
          <w:szCs w:val="24"/>
        </w:rPr>
      </w:pPr>
    </w:p>
    <w:p w14:paraId="53E751A0" w14:textId="77777777" w:rsidR="0077546F" w:rsidRPr="001B5C4D" w:rsidRDefault="0077546F" w:rsidP="00AC09EF">
      <w:pPr>
        <w:spacing w:line="276" w:lineRule="auto"/>
        <w:jc w:val="both"/>
        <w:rPr>
          <w:rFonts w:ascii="Trebuchet MS" w:hAnsi="Trebuchet MS"/>
          <w:sz w:val="24"/>
          <w:szCs w:val="24"/>
        </w:rPr>
      </w:pPr>
      <w:r w:rsidRPr="001B5C4D">
        <w:rPr>
          <w:rFonts w:ascii="Trebuchet MS" w:hAnsi="Trebuchet MS"/>
          <w:sz w:val="24"/>
          <w:szCs w:val="24"/>
        </w:rPr>
        <w:t xml:space="preserve">Please note, the deputy Lead SOAD post will retain the same responsibilities as the above post in a support function </w:t>
      </w:r>
      <w:r w:rsidR="001B5C4D" w:rsidRPr="001B5C4D">
        <w:rPr>
          <w:rFonts w:ascii="Trebuchet MS" w:hAnsi="Trebuchet MS"/>
          <w:sz w:val="24"/>
          <w:szCs w:val="24"/>
        </w:rPr>
        <w:t>and will</w:t>
      </w:r>
      <w:r w:rsidRPr="001B5C4D">
        <w:rPr>
          <w:rFonts w:ascii="Trebuchet MS" w:hAnsi="Trebuchet MS"/>
          <w:sz w:val="24"/>
          <w:szCs w:val="24"/>
        </w:rPr>
        <w:t xml:space="preserve"> support and provide cover for the Lead SOAD as necessary. </w:t>
      </w:r>
    </w:p>
    <w:p w14:paraId="6C33465B" w14:textId="77777777" w:rsidR="0077546F" w:rsidRPr="001B5C4D" w:rsidRDefault="0077546F" w:rsidP="00AC09EF">
      <w:pPr>
        <w:spacing w:line="276" w:lineRule="auto"/>
        <w:jc w:val="both"/>
        <w:rPr>
          <w:rFonts w:ascii="Trebuchet MS" w:hAnsi="Trebuchet MS"/>
          <w:sz w:val="24"/>
          <w:szCs w:val="24"/>
        </w:rPr>
      </w:pPr>
    </w:p>
    <w:p w14:paraId="061F0C18" w14:textId="77777777" w:rsidR="00070988" w:rsidRDefault="00070988" w:rsidP="00AC09EF">
      <w:pPr>
        <w:spacing w:line="276" w:lineRule="auto"/>
        <w:jc w:val="both"/>
        <w:rPr>
          <w:rFonts w:ascii="Trebuchet MS" w:hAnsi="Trebuchet MS"/>
          <w:sz w:val="24"/>
          <w:szCs w:val="24"/>
        </w:rPr>
      </w:pPr>
      <w:r w:rsidRPr="001B5C4D">
        <w:rPr>
          <w:rFonts w:ascii="Trebuchet MS" w:hAnsi="Trebuchet MS"/>
          <w:sz w:val="24"/>
          <w:szCs w:val="24"/>
        </w:rPr>
        <w:t>If you have any queries please contact</w:t>
      </w:r>
      <w:r w:rsidR="0077546F" w:rsidRPr="001B5C4D">
        <w:rPr>
          <w:rFonts w:ascii="Trebuchet MS" w:hAnsi="Trebuchet MS"/>
          <w:sz w:val="24"/>
          <w:szCs w:val="24"/>
        </w:rPr>
        <w:t xml:space="preserve"> the Review Service for Mental Health Manager, Robbie Jones on 03000 255890</w:t>
      </w:r>
      <w:r w:rsidR="001B5C4D">
        <w:rPr>
          <w:rFonts w:ascii="Trebuchet MS" w:hAnsi="Trebuchet MS"/>
          <w:sz w:val="24"/>
          <w:szCs w:val="24"/>
        </w:rPr>
        <w:t>.</w:t>
      </w:r>
    </w:p>
    <w:p w14:paraId="1AF95204" w14:textId="77777777" w:rsidR="00CB476A" w:rsidRPr="001B5C4D" w:rsidRDefault="00CB476A" w:rsidP="00AC09EF">
      <w:pPr>
        <w:spacing w:line="276" w:lineRule="auto"/>
        <w:jc w:val="both"/>
        <w:rPr>
          <w:rFonts w:ascii="Trebuchet MS" w:hAnsi="Trebuchet MS"/>
          <w:sz w:val="24"/>
          <w:szCs w:val="24"/>
        </w:rPr>
      </w:pPr>
    </w:p>
    <w:p w14:paraId="701FB215" w14:textId="77777777" w:rsidR="00BD403C" w:rsidRPr="001B5C4D" w:rsidRDefault="00BD403C" w:rsidP="00AC09EF">
      <w:pPr>
        <w:spacing w:line="276" w:lineRule="auto"/>
        <w:jc w:val="both"/>
        <w:rPr>
          <w:rFonts w:ascii="Trebuchet MS" w:hAnsi="Trebuchet MS"/>
          <w:sz w:val="24"/>
          <w:szCs w:val="24"/>
        </w:rPr>
      </w:pPr>
      <w:r w:rsidRPr="001B5C4D">
        <w:rPr>
          <w:rFonts w:ascii="Trebuchet MS" w:hAnsi="Trebuchet MS"/>
          <w:sz w:val="24"/>
          <w:szCs w:val="24"/>
        </w:rPr>
        <w:tab/>
      </w:r>
    </w:p>
    <w:p w14:paraId="0AFFC6C5" w14:textId="77777777" w:rsidR="00EB7B02" w:rsidRPr="00917A9F" w:rsidRDefault="00EB7B02" w:rsidP="00AC09EF">
      <w:pPr>
        <w:spacing w:line="276" w:lineRule="auto"/>
        <w:jc w:val="both"/>
        <w:rPr>
          <w:rFonts w:ascii="Trebuchet MS" w:hAnsi="Trebuchet MS"/>
          <w:b/>
          <w:sz w:val="24"/>
          <w:szCs w:val="24"/>
        </w:rPr>
      </w:pPr>
      <w:r w:rsidRPr="00917A9F">
        <w:rPr>
          <w:rFonts w:ascii="Trebuchet MS" w:hAnsi="Trebuchet MS"/>
          <w:b/>
          <w:sz w:val="24"/>
          <w:szCs w:val="24"/>
        </w:rPr>
        <w:t>CLOSING DATE FOR APPLICATIONS</w:t>
      </w:r>
      <w:r w:rsidRPr="00917A9F">
        <w:rPr>
          <w:rFonts w:ascii="Trebuchet MS" w:hAnsi="Trebuchet MS"/>
          <w:sz w:val="24"/>
          <w:szCs w:val="24"/>
        </w:rPr>
        <w:t xml:space="preserve">:     </w:t>
      </w:r>
      <w:r w:rsidR="0077546F" w:rsidRPr="00917A9F">
        <w:rPr>
          <w:rFonts w:ascii="Trebuchet MS" w:hAnsi="Trebuchet MS"/>
          <w:b/>
          <w:sz w:val="24"/>
          <w:szCs w:val="24"/>
        </w:rPr>
        <w:t>3</w:t>
      </w:r>
      <w:r w:rsidR="006D784E" w:rsidRPr="00917A9F">
        <w:rPr>
          <w:rFonts w:ascii="Trebuchet MS" w:hAnsi="Trebuchet MS"/>
          <w:b/>
          <w:sz w:val="24"/>
          <w:szCs w:val="24"/>
        </w:rPr>
        <w:t>1</w:t>
      </w:r>
      <w:r w:rsidR="006D784E" w:rsidRPr="00917A9F">
        <w:rPr>
          <w:rFonts w:ascii="Trebuchet MS" w:hAnsi="Trebuchet MS"/>
          <w:b/>
          <w:sz w:val="24"/>
          <w:szCs w:val="24"/>
          <w:vertAlign w:val="superscript"/>
        </w:rPr>
        <w:t>st</w:t>
      </w:r>
      <w:r w:rsidR="006D784E" w:rsidRPr="00917A9F">
        <w:rPr>
          <w:rFonts w:ascii="Trebuchet MS" w:hAnsi="Trebuchet MS"/>
          <w:b/>
          <w:sz w:val="24"/>
          <w:szCs w:val="24"/>
        </w:rPr>
        <w:t xml:space="preserve"> March 2025</w:t>
      </w:r>
    </w:p>
    <w:sectPr w:rsidR="00EB7B02" w:rsidRPr="00917A9F" w:rsidSect="00E13B0B">
      <w:footerReference w:type="default" r:id="rId11"/>
      <w:footerReference w:type="first" r:id="rId12"/>
      <w:footnotePr>
        <w:pos w:val="beneathText"/>
      </w:footnotePr>
      <w:pgSz w:w="11909" w:h="16834" w:code="9"/>
      <w:pgMar w:top="1134" w:right="1134" w:bottom="851" w:left="1134" w:header="720" w:footer="275" w:gutter="0"/>
      <w:pgBorders w:display="firstPage" w:offsetFrom="page">
        <w:top w:val="single" w:sz="24" w:space="24" w:color="00A2CD"/>
        <w:left w:val="single" w:sz="24" w:space="24" w:color="00A2CD"/>
        <w:bottom w:val="single" w:sz="24" w:space="24" w:color="00A2CD"/>
        <w:right w:val="single" w:sz="24" w:space="24" w:color="00A2CD"/>
      </w:pgBorders>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04EF02" w14:textId="77777777" w:rsidR="00ED08E6" w:rsidRDefault="00ED08E6" w:rsidP="00BE2BD7">
      <w:r>
        <w:separator/>
      </w:r>
    </w:p>
    <w:p w14:paraId="0C51ED6E" w14:textId="77777777" w:rsidR="00ED08E6" w:rsidRDefault="00ED08E6" w:rsidP="00BE2BD7"/>
    <w:p w14:paraId="3E0E564D" w14:textId="77777777" w:rsidR="00ED08E6" w:rsidRDefault="00ED08E6" w:rsidP="00BE2BD7"/>
    <w:p w14:paraId="47118A6F" w14:textId="77777777" w:rsidR="00ED08E6" w:rsidRDefault="00ED08E6" w:rsidP="00BE2BD7"/>
    <w:p w14:paraId="06F8A296" w14:textId="77777777" w:rsidR="00ED08E6" w:rsidRDefault="00ED08E6" w:rsidP="00BE2BD7"/>
    <w:p w14:paraId="0B821B4E" w14:textId="77777777" w:rsidR="00ED08E6" w:rsidRDefault="00ED08E6" w:rsidP="00BE2BD7"/>
    <w:p w14:paraId="195E2567" w14:textId="77777777" w:rsidR="00ED08E6" w:rsidRDefault="00ED08E6" w:rsidP="00BE2BD7"/>
    <w:p w14:paraId="4BCD9E62" w14:textId="77777777" w:rsidR="00ED08E6" w:rsidRDefault="00ED08E6" w:rsidP="00BE2BD7"/>
    <w:p w14:paraId="2A41F7C2" w14:textId="77777777" w:rsidR="00ED08E6" w:rsidRDefault="00ED08E6" w:rsidP="00BE2BD7"/>
    <w:p w14:paraId="3FCAA55E" w14:textId="77777777" w:rsidR="00ED08E6" w:rsidRDefault="00ED08E6" w:rsidP="00BE2BD7"/>
    <w:p w14:paraId="5C36E375" w14:textId="77777777" w:rsidR="00ED08E6" w:rsidRDefault="00ED08E6" w:rsidP="00BE2BD7"/>
  </w:endnote>
  <w:endnote w:type="continuationSeparator" w:id="0">
    <w:p w14:paraId="45DCA2E9" w14:textId="77777777" w:rsidR="00ED08E6" w:rsidRDefault="00ED08E6" w:rsidP="00BE2BD7">
      <w:r>
        <w:continuationSeparator/>
      </w:r>
    </w:p>
    <w:p w14:paraId="3C629F3C" w14:textId="77777777" w:rsidR="00ED08E6" w:rsidRDefault="00ED08E6" w:rsidP="00BE2BD7"/>
    <w:p w14:paraId="2E838B6D" w14:textId="77777777" w:rsidR="00ED08E6" w:rsidRDefault="00ED08E6" w:rsidP="00BE2BD7"/>
    <w:p w14:paraId="0788AB25" w14:textId="77777777" w:rsidR="00ED08E6" w:rsidRDefault="00ED08E6" w:rsidP="00BE2BD7"/>
    <w:p w14:paraId="211A560D" w14:textId="77777777" w:rsidR="00ED08E6" w:rsidRDefault="00ED08E6" w:rsidP="00BE2BD7"/>
    <w:p w14:paraId="0A63FFA0" w14:textId="77777777" w:rsidR="00ED08E6" w:rsidRDefault="00ED08E6" w:rsidP="00BE2BD7"/>
    <w:p w14:paraId="39525ADE" w14:textId="77777777" w:rsidR="00ED08E6" w:rsidRDefault="00ED08E6" w:rsidP="00BE2BD7"/>
    <w:p w14:paraId="2774C3E7" w14:textId="77777777" w:rsidR="00ED08E6" w:rsidRDefault="00ED08E6" w:rsidP="00BE2BD7"/>
    <w:p w14:paraId="458C32CF" w14:textId="77777777" w:rsidR="00ED08E6" w:rsidRDefault="00ED08E6" w:rsidP="00BE2BD7"/>
    <w:p w14:paraId="2E860A63" w14:textId="77777777" w:rsidR="00ED08E6" w:rsidRDefault="00ED08E6" w:rsidP="00BE2BD7"/>
    <w:p w14:paraId="674953FA" w14:textId="77777777" w:rsidR="00ED08E6" w:rsidRDefault="00ED08E6" w:rsidP="00BE2B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07423956"/>
      <w:docPartObj>
        <w:docPartGallery w:val="Page Numbers (Bottom of Page)"/>
        <w:docPartUnique/>
      </w:docPartObj>
    </w:sdtPr>
    <w:sdtEndPr/>
    <w:sdtContent>
      <w:p w14:paraId="1C76DC73" w14:textId="388553A3" w:rsidR="009C0030" w:rsidRPr="005E07AD" w:rsidRDefault="00160587" w:rsidP="005E07AD">
        <w:pPr>
          <w:pStyle w:val="Footer"/>
        </w:pPr>
        <w:r>
          <w:rPr>
            <w:noProof/>
          </w:rPr>
          <mc:AlternateContent>
            <mc:Choice Requires="wps">
              <w:drawing>
                <wp:anchor distT="0" distB="0" distL="114300" distR="114300" simplePos="0" relativeHeight="251659264" behindDoc="0" locked="0" layoutInCell="1" allowOverlap="1" wp14:anchorId="5305C855" wp14:editId="30E2BB93">
                  <wp:simplePos x="0" y="0"/>
                  <wp:positionH relativeFrom="leftMargin">
                    <wp:align>center</wp:align>
                  </wp:positionH>
                  <wp:positionV relativeFrom="bottomMargin">
                    <wp:align>top</wp:align>
                  </wp:positionV>
                  <wp:extent cx="762000" cy="895350"/>
                  <wp:effectExtent l="0" t="0" r="0" b="0"/>
                  <wp:wrapNone/>
                  <wp:docPr id="1212222350"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337773624"/>
                                <w:docPartObj>
                                  <w:docPartGallery w:val="Page Numbers (Margins)"/>
                                  <w:docPartUnique/>
                                </w:docPartObj>
                              </w:sdtPr>
                              <w:sdtEndPr>
                                <w:rPr>
                                  <w:rFonts w:ascii="Trebuchet MS" w:hAnsi="Trebuchet MS"/>
                                  <w:sz w:val="24"/>
                                  <w:szCs w:val="24"/>
                                </w:rPr>
                              </w:sdtEndPr>
                              <w:sdtContent>
                                <w:sdt>
                                  <w:sdtPr>
                                    <w:rPr>
                                      <w:rFonts w:ascii="Trebuchet MS" w:eastAsiaTheme="majorEastAsia" w:hAnsi="Trebuchet MS" w:cstheme="majorBidi"/>
                                      <w:sz w:val="24"/>
                                      <w:szCs w:val="24"/>
                                    </w:rPr>
                                    <w:id w:val="-2085828292"/>
                                    <w:docPartObj>
                                      <w:docPartGallery w:val="Page Numbers (Margins)"/>
                                      <w:docPartUnique/>
                                    </w:docPartObj>
                                  </w:sdtPr>
                                  <w:sdtEndPr/>
                                  <w:sdtContent>
                                    <w:p w14:paraId="1FE3483C" w14:textId="77777777" w:rsidR="00160587" w:rsidRPr="00160587" w:rsidRDefault="00160587">
                                      <w:pPr>
                                        <w:jc w:val="center"/>
                                        <w:rPr>
                                          <w:rFonts w:ascii="Trebuchet MS" w:eastAsiaTheme="majorEastAsia" w:hAnsi="Trebuchet MS" w:cstheme="majorBidi"/>
                                          <w:sz w:val="24"/>
                                          <w:szCs w:val="24"/>
                                        </w:rPr>
                                      </w:pPr>
                                      <w:r w:rsidRPr="00160587">
                                        <w:rPr>
                                          <w:rFonts w:ascii="Trebuchet MS" w:eastAsiaTheme="minorEastAsia" w:hAnsi="Trebuchet MS"/>
                                          <w:sz w:val="24"/>
                                          <w:szCs w:val="24"/>
                                        </w:rPr>
                                        <w:fldChar w:fldCharType="begin"/>
                                      </w:r>
                                      <w:r w:rsidRPr="00160587">
                                        <w:rPr>
                                          <w:rFonts w:ascii="Trebuchet MS" w:hAnsi="Trebuchet MS"/>
                                          <w:sz w:val="24"/>
                                          <w:szCs w:val="24"/>
                                        </w:rPr>
                                        <w:instrText>PAGE   \* MERGEFORMAT</w:instrText>
                                      </w:r>
                                      <w:r w:rsidRPr="00160587">
                                        <w:rPr>
                                          <w:rFonts w:ascii="Trebuchet MS" w:eastAsiaTheme="minorEastAsia" w:hAnsi="Trebuchet MS"/>
                                          <w:sz w:val="24"/>
                                          <w:szCs w:val="24"/>
                                        </w:rPr>
                                        <w:fldChar w:fldCharType="separate"/>
                                      </w:r>
                                      <w:r w:rsidRPr="00160587">
                                        <w:rPr>
                                          <w:rFonts w:ascii="Trebuchet MS" w:eastAsiaTheme="majorEastAsia" w:hAnsi="Trebuchet MS" w:cstheme="majorBidi"/>
                                          <w:sz w:val="24"/>
                                          <w:szCs w:val="24"/>
                                        </w:rPr>
                                        <w:t>2</w:t>
                                      </w:r>
                                      <w:r w:rsidRPr="00160587">
                                        <w:rPr>
                                          <w:rFonts w:ascii="Trebuchet MS" w:eastAsiaTheme="majorEastAsia" w:hAnsi="Trebuchet MS" w:cstheme="majorBidi"/>
                                          <w:sz w:val="24"/>
                                          <w:szCs w:val="24"/>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05C855" id="Rectangle 1" o:spid="_x0000_s1026" style="position:absolute;left:0;text-align:left;margin-left:0;margin-top:0;width:60pt;height:70.5pt;z-index:251659264;visibility:visible;mso-wrap-style:square;mso-width-percent:0;mso-height-percent:0;mso-wrap-distance-left:9pt;mso-wrap-distance-top:0;mso-wrap-distance-right:9pt;mso-wrap-distance-bottom:0;mso-position-horizontal:center;mso-position-horizontal-relative:lef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71X7AEAAL8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" stroked="f">
                  <v:textbox>
                    <w:txbxContent>
                      <w:sdt>
                        <w:sdtPr>
                          <w:rPr>
                            <w:rFonts w:asciiTheme="majorHAnsi" w:eastAsiaTheme="majorEastAsia" w:hAnsiTheme="majorHAnsi" w:cstheme="majorBidi"/>
                            <w:sz w:val="48"/>
                            <w:szCs w:val="48"/>
                          </w:rPr>
                          <w:id w:val="-337773624"/>
                          <w:docPartObj>
                            <w:docPartGallery w:val="Page Numbers (Margins)"/>
                            <w:docPartUnique/>
                          </w:docPartObj>
                        </w:sdtPr>
                        <w:sdtEndPr>
                          <w:rPr>
                            <w:rFonts w:ascii="Trebuchet MS" w:hAnsi="Trebuchet MS"/>
                            <w:sz w:val="24"/>
                            <w:szCs w:val="24"/>
                          </w:rPr>
                        </w:sdtEndPr>
                        <w:sdtContent>
                          <w:sdt>
                            <w:sdtPr>
                              <w:rPr>
                                <w:rFonts w:ascii="Trebuchet MS" w:eastAsiaTheme="majorEastAsia" w:hAnsi="Trebuchet MS" w:cstheme="majorBidi"/>
                                <w:sz w:val="24"/>
                                <w:szCs w:val="24"/>
                              </w:rPr>
                              <w:id w:val="-2085828292"/>
                              <w:docPartObj>
                                <w:docPartGallery w:val="Page Numbers (Margins)"/>
                                <w:docPartUnique/>
                              </w:docPartObj>
                            </w:sdtPr>
                            <w:sdtContent>
                              <w:p w14:paraId="1FE3483C" w14:textId="77777777" w:rsidR="00160587" w:rsidRPr="00160587" w:rsidRDefault="00160587">
                                <w:pPr>
                                  <w:jc w:val="center"/>
                                  <w:rPr>
                                    <w:rFonts w:ascii="Trebuchet MS" w:eastAsiaTheme="majorEastAsia" w:hAnsi="Trebuchet MS" w:cstheme="majorBidi"/>
                                    <w:sz w:val="24"/>
                                    <w:szCs w:val="24"/>
                                  </w:rPr>
                                </w:pPr>
                                <w:r w:rsidRPr="00160587">
                                  <w:rPr>
                                    <w:rFonts w:ascii="Trebuchet MS" w:eastAsiaTheme="minorEastAsia" w:hAnsi="Trebuchet MS"/>
                                    <w:sz w:val="24"/>
                                    <w:szCs w:val="24"/>
                                  </w:rPr>
                                  <w:fldChar w:fldCharType="begin"/>
                                </w:r>
                                <w:r w:rsidRPr="00160587">
                                  <w:rPr>
                                    <w:rFonts w:ascii="Trebuchet MS" w:hAnsi="Trebuchet MS"/>
                                    <w:sz w:val="24"/>
                                    <w:szCs w:val="24"/>
                                  </w:rPr>
                                  <w:instrText>PAGE   \* MERGEFORMAT</w:instrText>
                                </w:r>
                                <w:r w:rsidRPr="00160587">
                                  <w:rPr>
                                    <w:rFonts w:ascii="Trebuchet MS" w:eastAsiaTheme="minorEastAsia" w:hAnsi="Trebuchet MS"/>
                                    <w:sz w:val="24"/>
                                    <w:szCs w:val="24"/>
                                  </w:rPr>
                                  <w:fldChar w:fldCharType="separate"/>
                                </w:r>
                                <w:r w:rsidRPr="00160587">
                                  <w:rPr>
                                    <w:rFonts w:ascii="Trebuchet MS" w:eastAsiaTheme="majorEastAsia" w:hAnsi="Trebuchet MS" w:cstheme="majorBidi"/>
                                    <w:sz w:val="24"/>
                                    <w:szCs w:val="24"/>
                                  </w:rPr>
                                  <w:t>2</w:t>
                                </w:r>
                                <w:r w:rsidRPr="00160587">
                                  <w:rPr>
                                    <w:rFonts w:ascii="Trebuchet MS" w:eastAsiaTheme="majorEastAsia" w:hAnsi="Trebuchet MS" w:cstheme="majorBidi"/>
                                    <w:sz w:val="24"/>
                                    <w:szCs w:val="24"/>
                                  </w:rPr>
                                  <w:fldChar w:fldCharType="end"/>
                                </w:r>
                              </w:p>
                            </w:sdtContent>
                          </w:sdt>
                        </w:sdtContent>
                      </w:sdt>
                    </w:txbxContent>
                  </v:textbox>
                  <w10:wrap anchorx="margin" anchory="margin"/>
                </v:rect>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86089119"/>
      <w:docPartObj>
        <w:docPartGallery w:val="Page Numbers (Bottom of Page)"/>
        <w:docPartUnique/>
      </w:docPartObj>
    </w:sdtPr>
    <w:sdtEndPr>
      <w:rPr>
        <w:rFonts w:ascii="Trebuchet MS" w:hAnsi="Trebuchet MS"/>
        <w:sz w:val="24"/>
        <w:szCs w:val="24"/>
      </w:rPr>
    </w:sdtEndPr>
    <w:sdtContent>
      <w:p w14:paraId="2C4E6564" w14:textId="7AE0A6D8" w:rsidR="00917A9F" w:rsidRPr="00917A9F" w:rsidRDefault="00917A9F" w:rsidP="00917A9F">
        <w:pPr>
          <w:pStyle w:val="Footer"/>
          <w:jc w:val="left"/>
          <w:rPr>
            <w:rFonts w:ascii="Trebuchet MS" w:hAnsi="Trebuchet MS"/>
            <w:sz w:val="24"/>
            <w:szCs w:val="24"/>
          </w:rPr>
        </w:pPr>
        <w:r w:rsidRPr="00917A9F">
          <w:rPr>
            <w:rFonts w:ascii="Trebuchet MS" w:hAnsi="Trebuchet MS"/>
            <w:sz w:val="24"/>
            <w:szCs w:val="24"/>
          </w:rPr>
          <w:fldChar w:fldCharType="begin"/>
        </w:r>
        <w:r w:rsidRPr="00917A9F">
          <w:rPr>
            <w:rFonts w:ascii="Trebuchet MS" w:hAnsi="Trebuchet MS"/>
            <w:sz w:val="24"/>
            <w:szCs w:val="24"/>
          </w:rPr>
          <w:instrText>PAGE   \* MERGEFORMAT</w:instrText>
        </w:r>
        <w:r w:rsidRPr="00917A9F">
          <w:rPr>
            <w:rFonts w:ascii="Trebuchet MS" w:hAnsi="Trebuchet MS"/>
            <w:sz w:val="24"/>
            <w:szCs w:val="24"/>
          </w:rPr>
          <w:fldChar w:fldCharType="separate"/>
        </w:r>
        <w:r w:rsidRPr="00917A9F">
          <w:rPr>
            <w:rFonts w:ascii="Trebuchet MS" w:hAnsi="Trebuchet MS"/>
            <w:sz w:val="24"/>
            <w:szCs w:val="24"/>
          </w:rPr>
          <w:t>2</w:t>
        </w:r>
        <w:r w:rsidRPr="00917A9F">
          <w:rPr>
            <w:rFonts w:ascii="Trebuchet MS" w:hAnsi="Trebuchet MS"/>
            <w:sz w:val="24"/>
            <w:szCs w:val="24"/>
          </w:rPr>
          <w:fldChar w:fldCharType="end"/>
        </w:r>
      </w:p>
    </w:sdtContent>
  </w:sdt>
  <w:p w14:paraId="24127695" w14:textId="393473E2" w:rsidR="00D40E70" w:rsidRPr="00D40E70" w:rsidRDefault="00D40E70" w:rsidP="00E13B0B">
    <w:pPr>
      <w:pStyle w:val="Footer"/>
      <w:rPr>
        <w:rFonts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949E01" w14:textId="77777777" w:rsidR="00ED08E6" w:rsidRDefault="00ED08E6" w:rsidP="00BE2BD7">
      <w:r>
        <w:separator/>
      </w:r>
    </w:p>
    <w:p w14:paraId="497E836D" w14:textId="77777777" w:rsidR="00ED08E6" w:rsidRDefault="00ED08E6" w:rsidP="00BE2BD7"/>
    <w:p w14:paraId="1584B834" w14:textId="77777777" w:rsidR="00ED08E6" w:rsidRDefault="00ED08E6" w:rsidP="00BE2BD7"/>
    <w:p w14:paraId="1F9B60EF" w14:textId="77777777" w:rsidR="00ED08E6" w:rsidRDefault="00ED08E6" w:rsidP="00BE2BD7"/>
    <w:p w14:paraId="26E27396" w14:textId="77777777" w:rsidR="00ED08E6" w:rsidRDefault="00ED08E6" w:rsidP="00BE2BD7"/>
    <w:p w14:paraId="58791543" w14:textId="77777777" w:rsidR="00ED08E6" w:rsidRDefault="00ED08E6" w:rsidP="00BE2BD7"/>
    <w:p w14:paraId="38318807" w14:textId="77777777" w:rsidR="00ED08E6" w:rsidRDefault="00ED08E6" w:rsidP="00BE2BD7"/>
    <w:p w14:paraId="5F3C4278" w14:textId="77777777" w:rsidR="00ED08E6" w:rsidRDefault="00ED08E6" w:rsidP="00BE2BD7"/>
    <w:p w14:paraId="25CECBD7" w14:textId="77777777" w:rsidR="00ED08E6" w:rsidRDefault="00ED08E6" w:rsidP="00BE2BD7"/>
    <w:p w14:paraId="096EAD35" w14:textId="77777777" w:rsidR="00ED08E6" w:rsidRDefault="00ED08E6" w:rsidP="00BE2BD7"/>
    <w:p w14:paraId="75F78345" w14:textId="77777777" w:rsidR="00ED08E6" w:rsidRDefault="00ED08E6" w:rsidP="00BE2BD7"/>
  </w:footnote>
  <w:footnote w:type="continuationSeparator" w:id="0">
    <w:p w14:paraId="02D8EF9C" w14:textId="77777777" w:rsidR="00ED08E6" w:rsidRDefault="00ED08E6" w:rsidP="00BE2BD7">
      <w:r>
        <w:continuationSeparator/>
      </w:r>
    </w:p>
    <w:p w14:paraId="576CF742" w14:textId="77777777" w:rsidR="00ED08E6" w:rsidRDefault="00ED08E6" w:rsidP="00BE2BD7"/>
    <w:p w14:paraId="0A5672AD" w14:textId="77777777" w:rsidR="00ED08E6" w:rsidRDefault="00ED08E6" w:rsidP="00BE2BD7"/>
    <w:p w14:paraId="317A1D35" w14:textId="77777777" w:rsidR="00ED08E6" w:rsidRDefault="00ED08E6" w:rsidP="00BE2BD7"/>
    <w:p w14:paraId="34BF433C" w14:textId="77777777" w:rsidR="00ED08E6" w:rsidRDefault="00ED08E6" w:rsidP="00BE2BD7"/>
    <w:p w14:paraId="28832B7E" w14:textId="77777777" w:rsidR="00ED08E6" w:rsidRDefault="00ED08E6" w:rsidP="00BE2BD7"/>
    <w:p w14:paraId="4B283A51" w14:textId="77777777" w:rsidR="00ED08E6" w:rsidRDefault="00ED08E6" w:rsidP="00BE2BD7"/>
    <w:p w14:paraId="61522272" w14:textId="77777777" w:rsidR="00ED08E6" w:rsidRDefault="00ED08E6" w:rsidP="00BE2BD7"/>
    <w:p w14:paraId="27005445" w14:textId="77777777" w:rsidR="00ED08E6" w:rsidRDefault="00ED08E6" w:rsidP="00BE2BD7"/>
    <w:p w14:paraId="52ADA146" w14:textId="77777777" w:rsidR="00ED08E6" w:rsidRDefault="00ED08E6" w:rsidP="00BE2BD7"/>
    <w:p w14:paraId="6A10DBD6" w14:textId="77777777" w:rsidR="00ED08E6" w:rsidRDefault="00ED08E6" w:rsidP="00BE2BD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68A85C5A"/>
    <w:lvl w:ilvl="0">
      <w:start w:val="1"/>
      <w:numFmt w:val="decimal"/>
      <w:pStyle w:val="ListNumber3"/>
      <w:lvlText w:val="%1."/>
      <w:lvlJc w:val="left"/>
      <w:pPr>
        <w:tabs>
          <w:tab w:val="num" w:pos="720"/>
        </w:tabs>
        <w:ind w:left="720" w:hanging="720"/>
      </w:pPr>
      <w:rPr>
        <w:rFonts w:hint="default"/>
      </w:rPr>
    </w:lvl>
  </w:abstractNum>
  <w:abstractNum w:abstractNumId="1" w15:restartNumberingAfterBreak="0">
    <w:nsid w:val="FFFFFF7F"/>
    <w:multiLevelType w:val="singleLevel"/>
    <w:tmpl w:val="97F29758"/>
    <w:lvl w:ilvl="0">
      <w:start w:val="1"/>
      <w:numFmt w:val="decimal"/>
      <w:pStyle w:val="ListNumber2"/>
      <w:lvlText w:val="%1."/>
      <w:lvlJc w:val="left"/>
      <w:pPr>
        <w:tabs>
          <w:tab w:val="num" w:pos="720"/>
        </w:tabs>
        <w:ind w:left="720" w:hanging="720"/>
      </w:pPr>
      <w:rPr>
        <w:rFonts w:hint="default"/>
        <w:i w:val="0"/>
        <w:color w:val="auto"/>
      </w:rPr>
    </w:lvl>
  </w:abstractNum>
  <w:abstractNum w:abstractNumId="2" w15:restartNumberingAfterBreak="0">
    <w:nsid w:val="FFFFFF88"/>
    <w:multiLevelType w:val="singleLevel"/>
    <w:tmpl w:val="14D8F2D8"/>
    <w:lvl w:ilvl="0">
      <w:start w:val="1"/>
      <w:numFmt w:val="decimal"/>
      <w:pStyle w:val="ListNumber"/>
      <w:lvlText w:val="%1."/>
      <w:lvlJc w:val="left"/>
      <w:pPr>
        <w:tabs>
          <w:tab w:val="num" w:pos="360"/>
        </w:tabs>
        <w:ind w:left="360" w:hanging="360"/>
      </w:pPr>
    </w:lvl>
  </w:abstractNum>
  <w:abstractNum w:abstractNumId="3" w15:restartNumberingAfterBreak="0">
    <w:nsid w:val="FFFFFFFE"/>
    <w:multiLevelType w:val="singleLevel"/>
    <w:tmpl w:val="0930C892"/>
    <w:lvl w:ilvl="0">
      <w:numFmt w:val="bullet"/>
      <w:lvlText w:val="*"/>
      <w:lvlJc w:val="left"/>
    </w:lvl>
  </w:abstractNum>
  <w:abstractNum w:abstractNumId="4" w15:restartNumberingAfterBreak="0">
    <w:nsid w:val="0B817A26"/>
    <w:multiLevelType w:val="multilevel"/>
    <w:tmpl w:val="9E06C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F30F9F"/>
    <w:multiLevelType w:val="hybridMultilevel"/>
    <w:tmpl w:val="D2D017EA"/>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11423141"/>
    <w:multiLevelType w:val="hybridMultilevel"/>
    <w:tmpl w:val="900C9460"/>
    <w:lvl w:ilvl="0" w:tplc="89A042C8">
      <w:start w:val="1"/>
      <w:numFmt w:val="decimal"/>
      <w:pStyle w:val="Heading2"/>
      <w:lvlText w:val="%1."/>
      <w:lvlJc w:val="left"/>
      <w:pPr>
        <w:tabs>
          <w:tab w:val="num" w:pos="720"/>
        </w:tabs>
        <w:ind w:left="720" w:hanging="720"/>
      </w:pPr>
      <w:rPr>
        <w:rFonts w:hint="default"/>
        <w:b/>
        <w:i w:val="0"/>
        <w:color w:val="00A2CD"/>
        <w:sz w:val="32"/>
        <w:szCs w:val="3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2810A8C"/>
    <w:multiLevelType w:val="hybridMultilevel"/>
    <w:tmpl w:val="0A047EE0"/>
    <w:lvl w:ilvl="0" w:tplc="E1004484">
      <w:start w:val="1"/>
      <w:numFmt w:val="bullet"/>
      <w:pStyle w:val="ListBullet"/>
      <w:lvlText w:val=""/>
      <w:lvlJc w:val="left"/>
      <w:pPr>
        <w:tabs>
          <w:tab w:val="num" w:pos="720"/>
        </w:tabs>
        <w:ind w:left="288" w:hanging="288"/>
      </w:pPr>
      <w:rPr>
        <w:rFonts w:ascii="Symbol" w:hAnsi="Symbol" w:hint="default"/>
        <w:color w:val="00A2CD"/>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344708"/>
    <w:multiLevelType w:val="multilevel"/>
    <w:tmpl w:val="FF26DAA0"/>
    <w:lvl w:ilvl="0">
      <w:start w:val="1"/>
      <w:numFmt w:val="lowerLetter"/>
      <w:lvlText w:val="%1."/>
      <w:lvlJc w:val="left"/>
      <w:pPr>
        <w:tabs>
          <w:tab w:val="num" w:pos="360"/>
        </w:tabs>
        <w:ind w:left="360" w:hanging="360"/>
      </w:pPr>
      <w:rPr>
        <w:rFonts w:hint="default"/>
      </w:rPr>
    </w:lvl>
    <w:lvl w:ilvl="1">
      <w:start w:val="1"/>
      <w:numFmt w:val="bullet"/>
      <w:pStyle w:val="ListBullet2"/>
      <w:lvlText w:val="▪"/>
      <w:lvlJc w:val="left"/>
      <w:pPr>
        <w:tabs>
          <w:tab w:val="num" w:pos="1440"/>
        </w:tabs>
        <w:ind w:left="1440" w:hanging="360"/>
      </w:pPr>
      <w:rPr>
        <w:rFonts w:ascii="Courier New" w:hAnsi="Courier New" w:hint="default"/>
      </w:rPr>
    </w:lvl>
    <w:lvl w:ilvl="2">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9" w15:restartNumberingAfterBreak="0">
    <w:nsid w:val="18117414"/>
    <w:multiLevelType w:val="hybridMultilevel"/>
    <w:tmpl w:val="CC9E48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192F97"/>
    <w:multiLevelType w:val="hybridMultilevel"/>
    <w:tmpl w:val="E53A7268"/>
    <w:lvl w:ilvl="0" w:tplc="49C8D124">
      <w:start w:val="1"/>
      <w:numFmt w:val="decimal"/>
      <w:lvlText w:val="%1."/>
      <w:lvlJc w:val="left"/>
      <w:pPr>
        <w:ind w:left="450" w:hanging="360"/>
      </w:pPr>
      <w:rPr>
        <w:rFonts w:hint="default"/>
      </w:rPr>
    </w:lvl>
    <w:lvl w:ilvl="1" w:tplc="08090019" w:tentative="1">
      <w:start w:val="1"/>
      <w:numFmt w:val="lowerLetter"/>
      <w:lvlText w:val="%2."/>
      <w:lvlJc w:val="left"/>
      <w:pPr>
        <w:ind w:left="1170" w:hanging="360"/>
      </w:pPr>
    </w:lvl>
    <w:lvl w:ilvl="2" w:tplc="0809001B" w:tentative="1">
      <w:start w:val="1"/>
      <w:numFmt w:val="lowerRoman"/>
      <w:lvlText w:val="%3."/>
      <w:lvlJc w:val="right"/>
      <w:pPr>
        <w:ind w:left="1890" w:hanging="180"/>
      </w:pPr>
    </w:lvl>
    <w:lvl w:ilvl="3" w:tplc="0809000F" w:tentative="1">
      <w:start w:val="1"/>
      <w:numFmt w:val="decimal"/>
      <w:lvlText w:val="%4."/>
      <w:lvlJc w:val="left"/>
      <w:pPr>
        <w:ind w:left="2610" w:hanging="360"/>
      </w:pPr>
    </w:lvl>
    <w:lvl w:ilvl="4" w:tplc="08090019" w:tentative="1">
      <w:start w:val="1"/>
      <w:numFmt w:val="lowerLetter"/>
      <w:lvlText w:val="%5."/>
      <w:lvlJc w:val="left"/>
      <w:pPr>
        <w:ind w:left="3330" w:hanging="360"/>
      </w:pPr>
    </w:lvl>
    <w:lvl w:ilvl="5" w:tplc="0809001B" w:tentative="1">
      <w:start w:val="1"/>
      <w:numFmt w:val="lowerRoman"/>
      <w:lvlText w:val="%6."/>
      <w:lvlJc w:val="right"/>
      <w:pPr>
        <w:ind w:left="4050" w:hanging="180"/>
      </w:pPr>
    </w:lvl>
    <w:lvl w:ilvl="6" w:tplc="0809000F" w:tentative="1">
      <w:start w:val="1"/>
      <w:numFmt w:val="decimal"/>
      <w:lvlText w:val="%7."/>
      <w:lvlJc w:val="left"/>
      <w:pPr>
        <w:ind w:left="4770" w:hanging="360"/>
      </w:pPr>
    </w:lvl>
    <w:lvl w:ilvl="7" w:tplc="08090019" w:tentative="1">
      <w:start w:val="1"/>
      <w:numFmt w:val="lowerLetter"/>
      <w:lvlText w:val="%8."/>
      <w:lvlJc w:val="left"/>
      <w:pPr>
        <w:ind w:left="5490" w:hanging="360"/>
      </w:pPr>
    </w:lvl>
    <w:lvl w:ilvl="8" w:tplc="0809001B" w:tentative="1">
      <w:start w:val="1"/>
      <w:numFmt w:val="lowerRoman"/>
      <w:lvlText w:val="%9."/>
      <w:lvlJc w:val="right"/>
      <w:pPr>
        <w:ind w:left="6210" w:hanging="180"/>
      </w:pPr>
    </w:lvl>
  </w:abstractNum>
  <w:abstractNum w:abstractNumId="11" w15:restartNumberingAfterBreak="0">
    <w:nsid w:val="1F540AC1"/>
    <w:multiLevelType w:val="multilevel"/>
    <w:tmpl w:val="E4C84BD0"/>
    <w:lvl w:ilvl="0">
      <w:start w:val="16"/>
      <w:numFmt w:val="decimal"/>
      <w:lvlText w:val="%1"/>
      <w:lvlJc w:val="left"/>
      <w:pPr>
        <w:tabs>
          <w:tab w:val="num" w:pos="725"/>
        </w:tabs>
        <w:ind w:left="725" w:hanging="1008"/>
      </w:pPr>
      <w:rPr>
        <w:rFonts w:hint="default"/>
      </w:rPr>
    </w:lvl>
    <w:lvl w:ilvl="1">
      <w:start w:val="1"/>
      <w:numFmt w:val="decimal"/>
      <w:lvlText w:val="%1.%2"/>
      <w:lvlJc w:val="left"/>
      <w:pPr>
        <w:tabs>
          <w:tab w:val="num" w:pos="1080"/>
        </w:tabs>
        <w:ind w:left="1080" w:hanging="10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CodeofPractice"/>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23D974FD"/>
    <w:multiLevelType w:val="hybridMultilevel"/>
    <w:tmpl w:val="D9701C2A"/>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0E86778"/>
    <w:multiLevelType w:val="hybridMultilevel"/>
    <w:tmpl w:val="7518A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C63C1B"/>
    <w:multiLevelType w:val="multilevel"/>
    <w:tmpl w:val="37A65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B057AE6"/>
    <w:multiLevelType w:val="hybridMultilevel"/>
    <w:tmpl w:val="6DF4C70E"/>
    <w:lvl w:ilvl="0" w:tplc="FFFFFFFF">
      <w:start w:val="1"/>
      <w:numFmt w:val="bullet"/>
      <w:pStyle w:val="ListBullet3"/>
      <w:lvlText w:val=""/>
      <w:lvlJc w:val="left"/>
      <w:pPr>
        <w:tabs>
          <w:tab w:val="num" w:pos="360"/>
        </w:tabs>
        <w:ind w:left="360" w:hanging="360"/>
      </w:pPr>
      <w:rPr>
        <w:rFonts w:ascii="Symbol" w:hAnsi="Symbol" w:hint="default"/>
        <w:color w:val="333399"/>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C025D4F"/>
    <w:multiLevelType w:val="singleLevel"/>
    <w:tmpl w:val="0809000F"/>
    <w:lvl w:ilvl="0">
      <w:start w:val="1"/>
      <w:numFmt w:val="decimal"/>
      <w:lvlText w:val="%1."/>
      <w:lvlJc w:val="left"/>
      <w:pPr>
        <w:tabs>
          <w:tab w:val="num" w:pos="360"/>
        </w:tabs>
        <w:ind w:left="360" w:hanging="360"/>
      </w:pPr>
    </w:lvl>
  </w:abstractNum>
  <w:abstractNum w:abstractNumId="17" w15:restartNumberingAfterBreak="0">
    <w:nsid w:val="3D1870B8"/>
    <w:multiLevelType w:val="multilevel"/>
    <w:tmpl w:val="0F520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0566FE1"/>
    <w:multiLevelType w:val="multilevel"/>
    <w:tmpl w:val="797ACE50"/>
    <w:lvl w:ilvl="0">
      <w:start w:val="3"/>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15:restartNumberingAfterBreak="0">
    <w:nsid w:val="4981141F"/>
    <w:multiLevelType w:val="hybridMultilevel"/>
    <w:tmpl w:val="4ED4A232"/>
    <w:lvl w:ilvl="0" w:tplc="CA6ACAAE">
      <w:start w:val="1"/>
      <w:numFmt w:val="bullet"/>
      <w:lvlText w:val=""/>
      <w:lvlJc w:val="left"/>
      <w:pPr>
        <w:tabs>
          <w:tab w:val="num" w:pos="567"/>
        </w:tabs>
        <w:ind w:left="510" w:hanging="170"/>
      </w:pPr>
      <w:rPr>
        <w:rFonts w:ascii="Symbol" w:hAnsi="Symbol" w:hint="default"/>
      </w:rPr>
    </w:lvl>
    <w:lvl w:ilvl="1" w:tplc="08090003" w:tentative="1">
      <w:start w:val="1"/>
      <w:numFmt w:val="bullet"/>
      <w:lvlText w:val="o"/>
      <w:lvlJc w:val="left"/>
      <w:pPr>
        <w:tabs>
          <w:tab w:val="num" w:pos="1780"/>
        </w:tabs>
        <w:ind w:left="1780" w:hanging="360"/>
      </w:pPr>
      <w:rPr>
        <w:rFonts w:ascii="Courier New" w:hAnsi="Courier New" w:cs="Courier New" w:hint="default"/>
      </w:rPr>
    </w:lvl>
    <w:lvl w:ilvl="2" w:tplc="08090005" w:tentative="1">
      <w:start w:val="1"/>
      <w:numFmt w:val="bullet"/>
      <w:lvlText w:val=""/>
      <w:lvlJc w:val="left"/>
      <w:pPr>
        <w:tabs>
          <w:tab w:val="num" w:pos="2500"/>
        </w:tabs>
        <w:ind w:left="2500" w:hanging="360"/>
      </w:pPr>
      <w:rPr>
        <w:rFonts w:ascii="Wingdings" w:hAnsi="Wingdings" w:hint="default"/>
      </w:rPr>
    </w:lvl>
    <w:lvl w:ilvl="3" w:tplc="08090001" w:tentative="1">
      <w:start w:val="1"/>
      <w:numFmt w:val="bullet"/>
      <w:lvlText w:val=""/>
      <w:lvlJc w:val="left"/>
      <w:pPr>
        <w:tabs>
          <w:tab w:val="num" w:pos="3220"/>
        </w:tabs>
        <w:ind w:left="3220" w:hanging="360"/>
      </w:pPr>
      <w:rPr>
        <w:rFonts w:ascii="Symbol" w:hAnsi="Symbol" w:hint="default"/>
      </w:rPr>
    </w:lvl>
    <w:lvl w:ilvl="4" w:tplc="08090003" w:tentative="1">
      <w:start w:val="1"/>
      <w:numFmt w:val="bullet"/>
      <w:lvlText w:val="o"/>
      <w:lvlJc w:val="left"/>
      <w:pPr>
        <w:tabs>
          <w:tab w:val="num" w:pos="3940"/>
        </w:tabs>
        <w:ind w:left="3940" w:hanging="360"/>
      </w:pPr>
      <w:rPr>
        <w:rFonts w:ascii="Courier New" w:hAnsi="Courier New" w:cs="Courier New" w:hint="default"/>
      </w:rPr>
    </w:lvl>
    <w:lvl w:ilvl="5" w:tplc="08090005" w:tentative="1">
      <w:start w:val="1"/>
      <w:numFmt w:val="bullet"/>
      <w:lvlText w:val=""/>
      <w:lvlJc w:val="left"/>
      <w:pPr>
        <w:tabs>
          <w:tab w:val="num" w:pos="4660"/>
        </w:tabs>
        <w:ind w:left="4660" w:hanging="360"/>
      </w:pPr>
      <w:rPr>
        <w:rFonts w:ascii="Wingdings" w:hAnsi="Wingdings" w:hint="default"/>
      </w:rPr>
    </w:lvl>
    <w:lvl w:ilvl="6" w:tplc="08090001" w:tentative="1">
      <w:start w:val="1"/>
      <w:numFmt w:val="bullet"/>
      <w:lvlText w:val=""/>
      <w:lvlJc w:val="left"/>
      <w:pPr>
        <w:tabs>
          <w:tab w:val="num" w:pos="5380"/>
        </w:tabs>
        <w:ind w:left="5380" w:hanging="360"/>
      </w:pPr>
      <w:rPr>
        <w:rFonts w:ascii="Symbol" w:hAnsi="Symbol" w:hint="default"/>
      </w:rPr>
    </w:lvl>
    <w:lvl w:ilvl="7" w:tplc="08090003" w:tentative="1">
      <w:start w:val="1"/>
      <w:numFmt w:val="bullet"/>
      <w:lvlText w:val="o"/>
      <w:lvlJc w:val="left"/>
      <w:pPr>
        <w:tabs>
          <w:tab w:val="num" w:pos="6100"/>
        </w:tabs>
        <w:ind w:left="6100" w:hanging="360"/>
      </w:pPr>
      <w:rPr>
        <w:rFonts w:ascii="Courier New" w:hAnsi="Courier New" w:cs="Courier New" w:hint="default"/>
      </w:rPr>
    </w:lvl>
    <w:lvl w:ilvl="8" w:tplc="08090005" w:tentative="1">
      <w:start w:val="1"/>
      <w:numFmt w:val="bullet"/>
      <w:lvlText w:val=""/>
      <w:lvlJc w:val="left"/>
      <w:pPr>
        <w:tabs>
          <w:tab w:val="num" w:pos="6820"/>
        </w:tabs>
        <w:ind w:left="6820" w:hanging="360"/>
      </w:pPr>
      <w:rPr>
        <w:rFonts w:ascii="Wingdings" w:hAnsi="Wingdings" w:hint="default"/>
      </w:rPr>
    </w:lvl>
  </w:abstractNum>
  <w:abstractNum w:abstractNumId="20" w15:restartNumberingAfterBreak="0">
    <w:nsid w:val="4A612805"/>
    <w:multiLevelType w:val="hybridMultilevel"/>
    <w:tmpl w:val="4AC24B6E"/>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A695405"/>
    <w:multiLevelType w:val="multilevel"/>
    <w:tmpl w:val="8E12AE7E"/>
    <w:lvl w:ilvl="0">
      <w:start w:val="1"/>
      <w:numFmt w:val="decimal"/>
      <w:lvlText w:val="%1."/>
      <w:lvlJc w:val="left"/>
      <w:pPr>
        <w:tabs>
          <w:tab w:val="num" w:pos="720"/>
        </w:tabs>
        <w:ind w:left="720" w:hanging="720"/>
      </w:pPr>
      <w:rPr>
        <w:rFonts w:ascii="Arial" w:hAnsi="Arial" w:hint="default"/>
        <w:b/>
        <w:i w:val="0"/>
        <w:color w:val="auto"/>
        <w:sz w:val="32"/>
        <w:szCs w:val="3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D503371"/>
    <w:multiLevelType w:val="multilevel"/>
    <w:tmpl w:val="65A83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46562C4"/>
    <w:multiLevelType w:val="hybridMultilevel"/>
    <w:tmpl w:val="A4B09CC2"/>
    <w:lvl w:ilvl="0" w:tplc="CA4442CE">
      <w:start w:val="1"/>
      <w:numFmt w:val="bullet"/>
      <w:lvlText w:val=""/>
      <w:lvlJc w:val="left"/>
      <w:pPr>
        <w:tabs>
          <w:tab w:val="num" w:pos="720"/>
        </w:tabs>
        <w:ind w:left="288" w:hanging="288"/>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BCC6CD7"/>
    <w:multiLevelType w:val="hybridMultilevel"/>
    <w:tmpl w:val="91281032"/>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0123407"/>
    <w:multiLevelType w:val="hybridMultilevel"/>
    <w:tmpl w:val="75D8468A"/>
    <w:lvl w:ilvl="0" w:tplc="E1004484">
      <w:start w:val="1"/>
      <w:numFmt w:val="bullet"/>
      <w:lvlText w:val=""/>
      <w:lvlJc w:val="left"/>
      <w:pPr>
        <w:ind w:left="360" w:hanging="360"/>
      </w:pPr>
      <w:rPr>
        <w:rFonts w:ascii="Symbol" w:hAnsi="Symbol" w:hint="default"/>
        <w:color w:val="00A2CD"/>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424912601">
    <w:abstractNumId w:val="0"/>
  </w:num>
  <w:num w:numId="2" w16cid:durableId="293098130">
    <w:abstractNumId w:val="11"/>
  </w:num>
  <w:num w:numId="3" w16cid:durableId="61609923">
    <w:abstractNumId w:val="8"/>
  </w:num>
  <w:num w:numId="4" w16cid:durableId="1119255635">
    <w:abstractNumId w:val="1"/>
  </w:num>
  <w:num w:numId="5" w16cid:durableId="1544974439">
    <w:abstractNumId w:val="15"/>
  </w:num>
  <w:num w:numId="6" w16cid:durableId="1763523684">
    <w:abstractNumId w:val="23"/>
  </w:num>
  <w:num w:numId="7" w16cid:durableId="2000233412">
    <w:abstractNumId w:val="2"/>
  </w:num>
  <w:num w:numId="8" w16cid:durableId="1255476826">
    <w:abstractNumId w:val="6"/>
  </w:num>
  <w:num w:numId="9" w16cid:durableId="1307592633">
    <w:abstractNumId w:val="12"/>
  </w:num>
  <w:num w:numId="10" w16cid:durableId="1466655085">
    <w:abstractNumId w:val="24"/>
  </w:num>
  <w:num w:numId="11" w16cid:durableId="1844271584">
    <w:abstractNumId w:val="20"/>
  </w:num>
  <w:num w:numId="12" w16cid:durableId="566109650">
    <w:abstractNumId w:val="22"/>
  </w:num>
  <w:num w:numId="13" w16cid:durableId="729310283">
    <w:abstractNumId w:val="14"/>
  </w:num>
  <w:num w:numId="14" w16cid:durableId="1688481143">
    <w:abstractNumId w:val="4"/>
  </w:num>
  <w:num w:numId="15" w16cid:durableId="1827357431">
    <w:abstractNumId w:val="17"/>
  </w:num>
  <w:num w:numId="16" w16cid:durableId="894245245">
    <w:abstractNumId w:val="21"/>
  </w:num>
  <w:num w:numId="17" w16cid:durableId="1999530404">
    <w:abstractNumId w:val="5"/>
  </w:num>
  <w:num w:numId="18" w16cid:durableId="393164240">
    <w:abstractNumId w:val="19"/>
  </w:num>
  <w:num w:numId="19" w16cid:durableId="424881473">
    <w:abstractNumId w:val="16"/>
  </w:num>
  <w:num w:numId="20" w16cid:durableId="1549342611">
    <w:abstractNumId w:val="18"/>
  </w:num>
  <w:num w:numId="21" w16cid:durableId="307323210">
    <w:abstractNumId w:val="3"/>
    <w:lvlOverride w:ilvl="0">
      <w:lvl w:ilvl="0">
        <w:numFmt w:val="bullet"/>
        <w:lvlText w:val=""/>
        <w:legacy w:legacy="1" w:legacySpace="0" w:legacyIndent="720"/>
        <w:lvlJc w:val="left"/>
        <w:rPr>
          <w:rFonts w:ascii="Symbol" w:hAnsi="Symbol" w:hint="default"/>
        </w:rPr>
      </w:lvl>
    </w:lvlOverride>
  </w:num>
  <w:num w:numId="22" w16cid:durableId="489446909">
    <w:abstractNumId w:val="9"/>
  </w:num>
  <w:num w:numId="23" w16cid:durableId="112093465">
    <w:abstractNumId w:val="13"/>
  </w:num>
  <w:num w:numId="24" w16cid:durableId="843475809">
    <w:abstractNumId w:val="25"/>
  </w:num>
  <w:num w:numId="25" w16cid:durableId="1047530619">
    <w:abstractNumId w:val="7"/>
  </w:num>
  <w:num w:numId="26" w16cid:durableId="1973901775">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style="mso-position-horizontal-relative:margin" fill="f" fillcolor="white" stroke="f">
      <v:fill color="white" on="f"/>
      <v:stroke on="f"/>
    </o:shapedefaults>
  </w:hdrShapeDefaults>
  <w:footnotePr>
    <w:pos w:val="beneathTex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D14"/>
    <w:rsid w:val="00012A10"/>
    <w:rsid w:val="0001595E"/>
    <w:rsid w:val="0004771D"/>
    <w:rsid w:val="0006007E"/>
    <w:rsid w:val="000610DB"/>
    <w:rsid w:val="00063C87"/>
    <w:rsid w:val="00070988"/>
    <w:rsid w:val="00071F69"/>
    <w:rsid w:val="00080032"/>
    <w:rsid w:val="000A265D"/>
    <w:rsid w:val="000A77DB"/>
    <w:rsid w:val="000B55DC"/>
    <w:rsid w:val="000C3BF5"/>
    <w:rsid w:val="000E6CBA"/>
    <w:rsid w:val="000E7023"/>
    <w:rsid w:val="000E7747"/>
    <w:rsid w:val="001112CE"/>
    <w:rsid w:val="00114437"/>
    <w:rsid w:val="00125BEE"/>
    <w:rsid w:val="0012752D"/>
    <w:rsid w:val="0013160B"/>
    <w:rsid w:val="00133731"/>
    <w:rsid w:val="001340DE"/>
    <w:rsid w:val="00135488"/>
    <w:rsid w:val="001413C2"/>
    <w:rsid w:val="001420AF"/>
    <w:rsid w:val="0015225D"/>
    <w:rsid w:val="00160587"/>
    <w:rsid w:val="00163CA6"/>
    <w:rsid w:val="00170AB3"/>
    <w:rsid w:val="00191207"/>
    <w:rsid w:val="00192BC7"/>
    <w:rsid w:val="001A5928"/>
    <w:rsid w:val="001B3CA0"/>
    <w:rsid w:val="001B5C4D"/>
    <w:rsid w:val="001B75BB"/>
    <w:rsid w:val="001C0E17"/>
    <w:rsid w:val="001C68B2"/>
    <w:rsid w:val="001D0A7C"/>
    <w:rsid w:val="001D0B90"/>
    <w:rsid w:val="001D4BEE"/>
    <w:rsid w:val="001D4D20"/>
    <w:rsid w:val="001D4DB9"/>
    <w:rsid w:val="001E0537"/>
    <w:rsid w:val="001E4CC4"/>
    <w:rsid w:val="001F305B"/>
    <w:rsid w:val="001F524C"/>
    <w:rsid w:val="002051DE"/>
    <w:rsid w:val="00224F6F"/>
    <w:rsid w:val="002259CB"/>
    <w:rsid w:val="002265F5"/>
    <w:rsid w:val="002333C0"/>
    <w:rsid w:val="00241DA4"/>
    <w:rsid w:val="002441E6"/>
    <w:rsid w:val="00251230"/>
    <w:rsid w:val="0025355C"/>
    <w:rsid w:val="002541D0"/>
    <w:rsid w:val="00260190"/>
    <w:rsid w:val="00270A3C"/>
    <w:rsid w:val="00282021"/>
    <w:rsid w:val="00283B66"/>
    <w:rsid w:val="002858F5"/>
    <w:rsid w:val="002863F3"/>
    <w:rsid w:val="002A02B9"/>
    <w:rsid w:val="002A4A4D"/>
    <w:rsid w:val="002A788C"/>
    <w:rsid w:val="002C47B6"/>
    <w:rsid w:val="002D3C80"/>
    <w:rsid w:val="00302AD1"/>
    <w:rsid w:val="00317A95"/>
    <w:rsid w:val="003210DB"/>
    <w:rsid w:val="00326331"/>
    <w:rsid w:val="0034335B"/>
    <w:rsid w:val="00343B14"/>
    <w:rsid w:val="00345013"/>
    <w:rsid w:val="00361021"/>
    <w:rsid w:val="00363A9B"/>
    <w:rsid w:val="00367E0B"/>
    <w:rsid w:val="003772F9"/>
    <w:rsid w:val="003844AE"/>
    <w:rsid w:val="003901C5"/>
    <w:rsid w:val="00396D76"/>
    <w:rsid w:val="003B66EA"/>
    <w:rsid w:val="003C5444"/>
    <w:rsid w:val="003C7FA8"/>
    <w:rsid w:val="003D0A5E"/>
    <w:rsid w:val="003D0C6C"/>
    <w:rsid w:val="003D2E1B"/>
    <w:rsid w:val="003D392B"/>
    <w:rsid w:val="003D755E"/>
    <w:rsid w:val="003E1FBF"/>
    <w:rsid w:val="003F6421"/>
    <w:rsid w:val="00402579"/>
    <w:rsid w:val="00402ED3"/>
    <w:rsid w:val="00404B2F"/>
    <w:rsid w:val="00406843"/>
    <w:rsid w:val="0041208E"/>
    <w:rsid w:val="004136FB"/>
    <w:rsid w:val="0041594A"/>
    <w:rsid w:val="0043603D"/>
    <w:rsid w:val="0044568B"/>
    <w:rsid w:val="0046468B"/>
    <w:rsid w:val="0046645F"/>
    <w:rsid w:val="00485DAA"/>
    <w:rsid w:val="00487062"/>
    <w:rsid w:val="004929A3"/>
    <w:rsid w:val="004977D0"/>
    <w:rsid w:val="004B0E43"/>
    <w:rsid w:val="004B46C4"/>
    <w:rsid w:val="004C0216"/>
    <w:rsid w:val="004C057C"/>
    <w:rsid w:val="004D2400"/>
    <w:rsid w:val="004D289B"/>
    <w:rsid w:val="004E20B3"/>
    <w:rsid w:val="005066EA"/>
    <w:rsid w:val="005141FB"/>
    <w:rsid w:val="005164FA"/>
    <w:rsid w:val="00517F64"/>
    <w:rsid w:val="00523DD4"/>
    <w:rsid w:val="005304A1"/>
    <w:rsid w:val="005370F1"/>
    <w:rsid w:val="00550611"/>
    <w:rsid w:val="005800B8"/>
    <w:rsid w:val="00592043"/>
    <w:rsid w:val="005A0694"/>
    <w:rsid w:val="005A119D"/>
    <w:rsid w:val="005B46B0"/>
    <w:rsid w:val="005B55B0"/>
    <w:rsid w:val="005C60AF"/>
    <w:rsid w:val="005E07AD"/>
    <w:rsid w:val="005E081C"/>
    <w:rsid w:val="005E312E"/>
    <w:rsid w:val="005E395F"/>
    <w:rsid w:val="005F25A1"/>
    <w:rsid w:val="00601293"/>
    <w:rsid w:val="00614852"/>
    <w:rsid w:val="00616F4D"/>
    <w:rsid w:val="00625AC6"/>
    <w:rsid w:val="006270E6"/>
    <w:rsid w:val="00635FEF"/>
    <w:rsid w:val="00647503"/>
    <w:rsid w:val="00665623"/>
    <w:rsid w:val="0067272C"/>
    <w:rsid w:val="00697B65"/>
    <w:rsid w:val="006A2424"/>
    <w:rsid w:val="006B057F"/>
    <w:rsid w:val="006B1882"/>
    <w:rsid w:val="006B3424"/>
    <w:rsid w:val="006B5C35"/>
    <w:rsid w:val="006B6887"/>
    <w:rsid w:val="006C45B0"/>
    <w:rsid w:val="006D784E"/>
    <w:rsid w:val="006E4BA0"/>
    <w:rsid w:val="006F0F18"/>
    <w:rsid w:val="006F7C17"/>
    <w:rsid w:val="0070469A"/>
    <w:rsid w:val="00714555"/>
    <w:rsid w:val="007213C3"/>
    <w:rsid w:val="00727425"/>
    <w:rsid w:val="00731D03"/>
    <w:rsid w:val="0074756A"/>
    <w:rsid w:val="00755E0C"/>
    <w:rsid w:val="00757FC7"/>
    <w:rsid w:val="007619F1"/>
    <w:rsid w:val="00763CB0"/>
    <w:rsid w:val="00771D14"/>
    <w:rsid w:val="0077546F"/>
    <w:rsid w:val="007757C3"/>
    <w:rsid w:val="00775B62"/>
    <w:rsid w:val="00780EDD"/>
    <w:rsid w:val="00782D41"/>
    <w:rsid w:val="00783C44"/>
    <w:rsid w:val="0078607F"/>
    <w:rsid w:val="00795128"/>
    <w:rsid w:val="0079784A"/>
    <w:rsid w:val="007A0C54"/>
    <w:rsid w:val="007B5DB1"/>
    <w:rsid w:val="007C2C5A"/>
    <w:rsid w:val="007C7FBD"/>
    <w:rsid w:val="007D17FA"/>
    <w:rsid w:val="007D19F1"/>
    <w:rsid w:val="007D64CD"/>
    <w:rsid w:val="007D6831"/>
    <w:rsid w:val="007D6C11"/>
    <w:rsid w:val="007D7103"/>
    <w:rsid w:val="007E4F89"/>
    <w:rsid w:val="007F03C5"/>
    <w:rsid w:val="007F1878"/>
    <w:rsid w:val="007F758C"/>
    <w:rsid w:val="00800026"/>
    <w:rsid w:val="00801ECA"/>
    <w:rsid w:val="0081393A"/>
    <w:rsid w:val="00813A62"/>
    <w:rsid w:val="0081400E"/>
    <w:rsid w:val="0081523F"/>
    <w:rsid w:val="008176BC"/>
    <w:rsid w:val="008301B0"/>
    <w:rsid w:val="00831413"/>
    <w:rsid w:val="00834351"/>
    <w:rsid w:val="0083567B"/>
    <w:rsid w:val="00837979"/>
    <w:rsid w:val="0085051D"/>
    <w:rsid w:val="00851F55"/>
    <w:rsid w:val="00852015"/>
    <w:rsid w:val="00854550"/>
    <w:rsid w:val="00855A08"/>
    <w:rsid w:val="00857C58"/>
    <w:rsid w:val="00866822"/>
    <w:rsid w:val="00886DE0"/>
    <w:rsid w:val="00891167"/>
    <w:rsid w:val="008A11FD"/>
    <w:rsid w:val="008A1A6D"/>
    <w:rsid w:val="008B059E"/>
    <w:rsid w:val="008D0421"/>
    <w:rsid w:val="008D480B"/>
    <w:rsid w:val="008E2FDB"/>
    <w:rsid w:val="008E534B"/>
    <w:rsid w:val="008E731F"/>
    <w:rsid w:val="008F2363"/>
    <w:rsid w:val="008F26A0"/>
    <w:rsid w:val="008F3414"/>
    <w:rsid w:val="008F3FAB"/>
    <w:rsid w:val="008F4532"/>
    <w:rsid w:val="008F7BE4"/>
    <w:rsid w:val="009042B3"/>
    <w:rsid w:val="009048F8"/>
    <w:rsid w:val="00917A9F"/>
    <w:rsid w:val="00920E10"/>
    <w:rsid w:val="009217DD"/>
    <w:rsid w:val="00930EF6"/>
    <w:rsid w:val="00933409"/>
    <w:rsid w:val="009403CE"/>
    <w:rsid w:val="0094369D"/>
    <w:rsid w:val="0094451A"/>
    <w:rsid w:val="00945929"/>
    <w:rsid w:val="00953FF3"/>
    <w:rsid w:val="00966CC3"/>
    <w:rsid w:val="00966DAA"/>
    <w:rsid w:val="0097241B"/>
    <w:rsid w:val="009856B7"/>
    <w:rsid w:val="00986B9A"/>
    <w:rsid w:val="009908F3"/>
    <w:rsid w:val="009911AA"/>
    <w:rsid w:val="0099240B"/>
    <w:rsid w:val="00993CF8"/>
    <w:rsid w:val="009A0721"/>
    <w:rsid w:val="009A381F"/>
    <w:rsid w:val="009A6076"/>
    <w:rsid w:val="009B225C"/>
    <w:rsid w:val="009C0030"/>
    <w:rsid w:val="009C0A30"/>
    <w:rsid w:val="009C3F43"/>
    <w:rsid w:val="009D13A3"/>
    <w:rsid w:val="009E0127"/>
    <w:rsid w:val="009E43E9"/>
    <w:rsid w:val="009E5855"/>
    <w:rsid w:val="009F68A2"/>
    <w:rsid w:val="00A04083"/>
    <w:rsid w:val="00A064C0"/>
    <w:rsid w:val="00A1521F"/>
    <w:rsid w:val="00A17D8D"/>
    <w:rsid w:val="00A2214B"/>
    <w:rsid w:val="00A2670D"/>
    <w:rsid w:val="00A32EFE"/>
    <w:rsid w:val="00A527E1"/>
    <w:rsid w:val="00A638A7"/>
    <w:rsid w:val="00A64F8D"/>
    <w:rsid w:val="00A712B1"/>
    <w:rsid w:val="00A74C9F"/>
    <w:rsid w:val="00A76CAB"/>
    <w:rsid w:val="00A81827"/>
    <w:rsid w:val="00A82963"/>
    <w:rsid w:val="00A82967"/>
    <w:rsid w:val="00A86F1C"/>
    <w:rsid w:val="00A90516"/>
    <w:rsid w:val="00A92248"/>
    <w:rsid w:val="00A93A64"/>
    <w:rsid w:val="00A970D6"/>
    <w:rsid w:val="00AA1E60"/>
    <w:rsid w:val="00AA4AC2"/>
    <w:rsid w:val="00AB1A60"/>
    <w:rsid w:val="00AC09EF"/>
    <w:rsid w:val="00AD0317"/>
    <w:rsid w:val="00AE39C8"/>
    <w:rsid w:val="00B00341"/>
    <w:rsid w:val="00B17A7B"/>
    <w:rsid w:val="00B2271F"/>
    <w:rsid w:val="00B25FC9"/>
    <w:rsid w:val="00B260D9"/>
    <w:rsid w:val="00B2746A"/>
    <w:rsid w:val="00B30BC7"/>
    <w:rsid w:val="00B40FCF"/>
    <w:rsid w:val="00B4107B"/>
    <w:rsid w:val="00B44184"/>
    <w:rsid w:val="00B4525B"/>
    <w:rsid w:val="00B658B5"/>
    <w:rsid w:val="00B73D40"/>
    <w:rsid w:val="00B745CA"/>
    <w:rsid w:val="00B750EE"/>
    <w:rsid w:val="00B84F48"/>
    <w:rsid w:val="00B85600"/>
    <w:rsid w:val="00B87196"/>
    <w:rsid w:val="00BA1393"/>
    <w:rsid w:val="00BA14A1"/>
    <w:rsid w:val="00BA3DCE"/>
    <w:rsid w:val="00BB15CB"/>
    <w:rsid w:val="00BB5C34"/>
    <w:rsid w:val="00BC61A4"/>
    <w:rsid w:val="00BD3E0A"/>
    <w:rsid w:val="00BD403C"/>
    <w:rsid w:val="00BD7262"/>
    <w:rsid w:val="00BD7296"/>
    <w:rsid w:val="00BE210E"/>
    <w:rsid w:val="00BE2BD7"/>
    <w:rsid w:val="00BE47D7"/>
    <w:rsid w:val="00BE48AE"/>
    <w:rsid w:val="00BE6962"/>
    <w:rsid w:val="00BF1E52"/>
    <w:rsid w:val="00BF3026"/>
    <w:rsid w:val="00BF5D62"/>
    <w:rsid w:val="00BF6A8E"/>
    <w:rsid w:val="00C01D74"/>
    <w:rsid w:val="00C03486"/>
    <w:rsid w:val="00C118BB"/>
    <w:rsid w:val="00C1380F"/>
    <w:rsid w:val="00C16AAF"/>
    <w:rsid w:val="00C1748A"/>
    <w:rsid w:val="00C24DF3"/>
    <w:rsid w:val="00C27341"/>
    <w:rsid w:val="00C344F3"/>
    <w:rsid w:val="00C51559"/>
    <w:rsid w:val="00C608E3"/>
    <w:rsid w:val="00C614F5"/>
    <w:rsid w:val="00C61DC5"/>
    <w:rsid w:val="00C64068"/>
    <w:rsid w:val="00C67843"/>
    <w:rsid w:val="00C80015"/>
    <w:rsid w:val="00CA2382"/>
    <w:rsid w:val="00CA6E54"/>
    <w:rsid w:val="00CB469A"/>
    <w:rsid w:val="00CB476A"/>
    <w:rsid w:val="00CC2E0C"/>
    <w:rsid w:val="00CD5B55"/>
    <w:rsid w:val="00CD7CCE"/>
    <w:rsid w:val="00CE253D"/>
    <w:rsid w:val="00CE2A4D"/>
    <w:rsid w:val="00CE7FD0"/>
    <w:rsid w:val="00CF7E6E"/>
    <w:rsid w:val="00D10D11"/>
    <w:rsid w:val="00D13FBB"/>
    <w:rsid w:val="00D16540"/>
    <w:rsid w:val="00D17C6C"/>
    <w:rsid w:val="00D30994"/>
    <w:rsid w:val="00D35D99"/>
    <w:rsid w:val="00D40E70"/>
    <w:rsid w:val="00D54110"/>
    <w:rsid w:val="00D54EC7"/>
    <w:rsid w:val="00D55C83"/>
    <w:rsid w:val="00D5767B"/>
    <w:rsid w:val="00D71459"/>
    <w:rsid w:val="00D833E4"/>
    <w:rsid w:val="00D97014"/>
    <w:rsid w:val="00DA01AE"/>
    <w:rsid w:val="00DB278D"/>
    <w:rsid w:val="00DB3FC8"/>
    <w:rsid w:val="00DC4D6A"/>
    <w:rsid w:val="00DC5442"/>
    <w:rsid w:val="00DD1A9D"/>
    <w:rsid w:val="00DD1D1A"/>
    <w:rsid w:val="00DD43F0"/>
    <w:rsid w:val="00DD6DBE"/>
    <w:rsid w:val="00DE6476"/>
    <w:rsid w:val="00E13B0B"/>
    <w:rsid w:val="00E13B25"/>
    <w:rsid w:val="00E17B24"/>
    <w:rsid w:val="00E26570"/>
    <w:rsid w:val="00E30F3F"/>
    <w:rsid w:val="00E45210"/>
    <w:rsid w:val="00E514EE"/>
    <w:rsid w:val="00E51DAE"/>
    <w:rsid w:val="00E7753D"/>
    <w:rsid w:val="00E81BA3"/>
    <w:rsid w:val="00E87812"/>
    <w:rsid w:val="00E94BC3"/>
    <w:rsid w:val="00EA67C0"/>
    <w:rsid w:val="00EB4DD4"/>
    <w:rsid w:val="00EB7B02"/>
    <w:rsid w:val="00EC1481"/>
    <w:rsid w:val="00EC49A3"/>
    <w:rsid w:val="00EC52B1"/>
    <w:rsid w:val="00EC721A"/>
    <w:rsid w:val="00ED08E6"/>
    <w:rsid w:val="00EE64DF"/>
    <w:rsid w:val="00F030DD"/>
    <w:rsid w:val="00F2521A"/>
    <w:rsid w:val="00F30F1C"/>
    <w:rsid w:val="00F40E29"/>
    <w:rsid w:val="00F41625"/>
    <w:rsid w:val="00F45861"/>
    <w:rsid w:val="00F4606A"/>
    <w:rsid w:val="00F54920"/>
    <w:rsid w:val="00F55D5C"/>
    <w:rsid w:val="00F60C22"/>
    <w:rsid w:val="00F63C68"/>
    <w:rsid w:val="00F65B22"/>
    <w:rsid w:val="00F71E2F"/>
    <w:rsid w:val="00F71E78"/>
    <w:rsid w:val="00F730F6"/>
    <w:rsid w:val="00F77F04"/>
    <w:rsid w:val="00F82D18"/>
    <w:rsid w:val="00F9141D"/>
    <w:rsid w:val="00F9307A"/>
    <w:rsid w:val="00F93199"/>
    <w:rsid w:val="00FB58F4"/>
    <w:rsid w:val="00FC02FF"/>
    <w:rsid w:val="00FC37A0"/>
    <w:rsid w:val="00FC5821"/>
    <w:rsid w:val="00FD2197"/>
    <w:rsid w:val="00FD6B57"/>
    <w:rsid w:val="00FE0C1E"/>
    <w:rsid w:val="00FE1506"/>
    <w:rsid w:val="00FF2B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style="mso-position-horizontal-relative:margin" fill="f" fillcolor="white" stroke="f">
      <v:fill color="white" on="f"/>
      <v:stroke on="f"/>
    </o:shapedefaults>
    <o:shapelayout v:ext="edit">
      <o:idmap v:ext="edit" data="2"/>
    </o:shapelayout>
  </w:shapeDefaults>
  <w:decimalSymbol w:val="."/>
  <w:listSeparator w:val=","/>
  <w14:docId w14:val="58363544"/>
  <w15:chartTrackingRefBased/>
  <w15:docId w15:val="{16BCCE3F-95E5-423C-9E29-C0E33BA19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qFormat="1"/>
    <w:lsdException w:name="heading 9" w:qFormat="1"/>
    <w:lsdException w:name="toc 1"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F25A1"/>
    <w:rPr>
      <w:rFonts w:ascii="Arial" w:hAnsi="Arial"/>
      <w:sz w:val="22"/>
      <w:lang w:eastAsia="en-US"/>
    </w:rPr>
  </w:style>
  <w:style w:type="paragraph" w:styleId="Heading1">
    <w:name w:val="heading 1"/>
    <w:basedOn w:val="Normal"/>
    <w:next w:val="Normal"/>
    <w:link w:val="Heading1Char"/>
    <w:qFormat/>
    <w:rsid w:val="0004771D"/>
    <w:pPr>
      <w:keepNext/>
      <w:jc w:val="center"/>
      <w:outlineLvl w:val="0"/>
    </w:pPr>
    <w:rPr>
      <w:b/>
      <w:sz w:val="32"/>
      <w:szCs w:val="32"/>
    </w:rPr>
  </w:style>
  <w:style w:type="paragraph" w:styleId="Heading2">
    <w:name w:val="heading 2"/>
    <w:basedOn w:val="Normal"/>
    <w:next w:val="Normal"/>
    <w:link w:val="Heading2Char"/>
    <w:qFormat/>
    <w:rsid w:val="00E30F3F"/>
    <w:pPr>
      <w:keepNext/>
      <w:numPr>
        <w:numId w:val="8"/>
      </w:numPr>
      <w:spacing w:before="120" w:after="240"/>
      <w:outlineLvl w:val="1"/>
    </w:pPr>
    <w:rPr>
      <w:b/>
      <w:sz w:val="32"/>
      <w:szCs w:val="32"/>
    </w:rPr>
  </w:style>
  <w:style w:type="paragraph" w:styleId="Heading3">
    <w:name w:val="heading 3"/>
    <w:basedOn w:val="Normal"/>
    <w:next w:val="Normal"/>
    <w:qFormat/>
    <w:rsid w:val="005E07AD"/>
    <w:pPr>
      <w:keepNext/>
      <w:outlineLvl w:val="2"/>
    </w:pPr>
    <w:rPr>
      <w:b/>
      <w:i/>
      <w:sz w:val="24"/>
      <w:szCs w:val="24"/>
    </w:rPr>
  </w:style>
  <w:style w:type="paragraph" w:styleId="Heading4">
    <w:name w:val="heading 4"/>
    <w:basedOn w:val="Normal"/>
    <w:next w:val="Normal"/>
    <w:link w:val="Heading4Char"/>
    <w:qFormat/>
    <w:rsid w:val="005E07AD"/>
    <w:pPr>
      <w:keepNext/>
      <w:outlineLvl w:val="3"/>
    </w:pPr>
    <w:rPr>
      <w:b/>
      <w:i/>
      <w:sz w:val="26"/>
      <w:szCs w:val="26"/>
    </w:rPr>
  </w:style>
  <w:style w:type="paragraph" w:styleId="Heading5">
    <w:name w:val="heading 5"/>
    <w:basedOn w:val="Normal"/>
    <w:next w:val="Normal"/>
    <w:qFormat/>
    <w:pPr>
      <w:keepNext/>
      <w:jc w:val="right"/>
      <w:outlineLvl w:val="4"/>
    </w:pPr>
    <w:rPr>
      <w:b/>
    </w:rPr>
  </w:style>
  <w:style w:type="paragraph" w:styleId="Heading6">
    <w:name w:val="heading 6"/>
    <w:basedOn w:val="Normal"/>
    <w:next w:val="Normal"/>
    <w:link w:val="Heading6Char"/>
    <w:qFormat/>
    <w:rsid w:val="005E07AD"/>
    <w:pPr>
      <w:keepNext/>
      <w:outlineLvl w:val="5"/>
    </w:pPr>
    <w:rPr>
      <w:rFonts w:cs="Arial"/>
      <w:b/>
      <w:sz w:val="24"/>
      <w:szCs w:val="24"/>
    </w:rPr>
  </w:style>
  <w:style w:type="paragraph" w:styleId="Heading8">
    <w:name w:val="heading 8"/>
    <w:basedOn w:val="Normal"/>
    <w:next w:val="Normal"/>
    <w:qFormat/>
    <w:rsid w:val="009A381F"/>
    <w:pPr>
      <w:keepNext/>
      <w:tabs>
        <w:tab w:val="right" w:pos="10350"/>
      </w:tabs>
      <w:jc w:val="both"/>
      <w:outlineLvl w:val="7"/>
    </w:pPr>
    <w:rPr>
      <w:b/>
      <w:sz w:val="28"/>
    </w:rPr>
  </w:style>
  <w:style w:type="paragraph" w:styleId="Heading9">
    <w:name w:val="heading 9"/>
    <w:basedOn w:val="Normal"/>
    <w:next w:val="Normal"/>
    <w:qFormat/>
    <w:rsid w:val="009A381F"/>
    <w:pPr>
      <w:keepNext/>
      <w:tabs>
        <w:tab w:val="right" w:pos="10350"/>
      </w:tabs>
      <w:jc w:val="center"/>
      <w:outlineLvl w:val="8"/>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sz w:val="24"/>
    </w:rPr>
  </w:style>
  <w:style w:type="paragraph" w:styleId="EnvelopeReturn">
    <w:name w:val="envelope return"/>
    <w:basedOn w:val="Normal"/>
    <w:rPr>
      <w:sz w:val="16"/>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rsid w:val="005E07AD"/>
    <w:pPr>
      <w:tabs>
        <w:tab w:val="center" w:pos="4320"/>
        <w:tab w:val="right" w:pos="8640"/>
      </w:tabs>
      <w:jc w:val="center"/>
    </w:pPr>
    <w:rPr>
      <w:szCs w:val="22"/>
    </w:rPr>
  </w:style>
  <w:style w:type="character" w:styleId="PageNumber">
    <w:name w:val="page number"/>
    <w:basedOn w:val="DefaultParagraphFont"/>
  </w:style>
  <w:style w:type="paragraph" w:styleId="BodyText">
    <w:name w:val="Body Text"/>
    <w:basedOn w:val="Normal"/>
    <w:link w:val="BodyTextChar"/>
    <w:rsid w:val="00813A62"/>
    <w:pPr>
      <w:jc w:val="both"/>
    </w:pPr>
  </w:style>
  <w:style w:type="paragraph" w:styleId="BodyText2">
    <w:name w:val="Body Text 2"/>
    <w:basedOn w:val="Normal"/>
    <w:pPr>
      <w:jc w:val="both"/>
    </w:pPr>
    <w:rPr>
      <w:sz w:val="24"/>
    </w:rPr>
  </w:style>
  <w:style w:type="paragraph" w:styleId="Title">
    <w:name w:val="Title"/>
    <w:basedOn w:val="Normal"/>
    <w:qFormat/>
    <w:rsid w:val="000E7023"/>
    <w:pPr>
      <w:spacing w:before="240" w:after="60"/>
      <w:jc w:val="center"/>
      <w:outlineLvl w:val="0"/>
    </w:pPr>
    <w:rPr>
      <w:rFonts w:cs="Arial"/>
      <w:b/>
      <w:bCs/>
      <w:kern w:val="28"/>
      <w:sz w:val="52"/>
      <w:szCs w:val="32"/>
    </w:rPr>
  </w:style>
  <w:style w:type="paragraph" w:styleId="ListBullet">
    <w:name w:val="List Bullet"/>
    <w:basedOn w:val="Normal"/>
    <w:rsid w:val="007C2C5A"/>
    <w:pPr>
      <w:numPr>
        <w:numId w:val="25"/>
      </w:numPr>
      <w:spacing w:after="120"/>
    </w:pPr>
  </w:style>
  <w:style w:type="paragraph" w:styleId="NormalWeb">
    <w:name w:val="Normal (Web)"/>
    <w:basedOn w:val="Normal"/>
    <w:rsid w:val="007B5DB1"/>
    <w:pPr>
      <w:spacing w:before="48" w:after="24"/>
    </w:pPr>
    <w:rPr>
      <w:rFonts w:ascii="Times New Roman" w:hAnsi="Times New Roman"/>
      <w:sz w:val="13"/>
      <w:szCs w:val="13"/>
      <w:lang w:eastAsia="en-GB"/>
    </w:rPr>
  </w:style>
  <w:style w:type="paragraph" w:styleId="ListNumber2">
    <w:name w:val="List Number 2"/>
    <w:basedOn w:val="Normal"/>
    <w:rsid w:val="0004771D"/>
    <w:pPr>
      <w:numPr>
        <w:numId w:val="4"/>
      </w:numPr>
      <w:spacing w:line="480" w:lineRule="auto"/>
    </w:pPr>
    <w:rPr>
      <w:b/>
      <w:sz w:val="24"/>
      <w:szCs w:val="24"/>
    </w:rPr>
  </w:style>
  <w:style w:type="paragraph" w:styleId="BodyText3">
    <w:name w:val="Body Text 3"/>
    <w:basedOn w:val="Normal"/>
    <w:link w:val="BodyText3Char"/>
    <w:rsid w:val="009A381F"/>
    <w:rPr>
      <w:sz w:val="16"/>
    </w:rPr>
  </w:style>
  <w:style w:type="paragraph" w:styleId="ListNumber3">
    <w:name w:val="List Number 3"/>
    <w:basedOn w:val="Normal"/>
    <w:rsid w:val="00886DE0"/>
    <w:pPr>
      <w:numPr>
        <w:numId w:val="1"/>
      </w:numPr>
      <w:tabs>
        <w:tab w:val="left" w:pos="1440"/>
      </w:tabs>
      <w:spacing w:before="240" w:after="240"/>
    </w:pPr>
  </w:style>
  <w:style w:type="paragraph" w:styleId="ListBullet2">
    <w:name w:val="List Bullet 2"/>
    <w:basedOn w:val="Normal"/>
    <w:link w:val="ListBullet2Char"/>
    <w:rsid w:val="000610DB"/>
    <w:pPr>
      <w:numPr>
        <w:ilvl w:val="1"/>
        <w:numId w:val="3"/>
      </w:numPr>
    </w:pPr>
  </w:style>
  <w:style w:type="paragraph" w:styleId="ListBullet3">
    <w:name w:val="List Bullet 3"/>
    <w:basedOn w:val="Normal"/>
    <w:rsid w:val="008D480B"/>
    <w:pPr>
      <w:numPr>
        <w:numId w:val="5"/>
      </w:numPr>
    </w:pPr>
  </w:style>
  <w:style w:type="paragraph" w:customStyle="1" w:styleId="CodeofPractice">
    <w:name w:val="Code of Practice"/>
    <w:basedOn w:val="Normal"/>
    <w:rsid w:val="005B55B0"/>
    <w:pPr>
      <w:numPr>
        <w:ilvl w:val="4"/>
        <w:numId w:val="2"/>
      </w:numPr>
    </w:pPr>
  </w:style>
  <w:style w:type="character" w:styleId="Hyperlink">
    <w:name w:val="Hyperlink"/>
    <w:uiPriority w:val="99"/>
    <w:rsid w:val="005E07AD"/>
    <w:rPr>
      <w:b/>
      <w:color w:val="auto"/>
      <w:u w:val="single"/>
    </w:rPr>
  </w:style>
  <w:style w:type="paragraph" w:styleId="FootnoteText">
    <w:name w:val="footnote text"/>
    <w:basedOn w:val="Normal"/>
    <w:semiHidden/>
    <w:rsid w:val="00EC49A3"/>
    <w:rPr>
      <w:sz w:val="20"/>
    </w:rPr>
  </w:style>
  <w:style w:type="character" w:styleId="FootnoteReference">
    <w:name w:val="footnote reference"/>
    <w:semiHidden/>
    <w:rsid w:val="00EC49A3"/>
    <w:rPr>
      <w:vertAlign w:val="superscript"/>
    </w:rPr>
  </w:style>
  <w:style w:type="paragraph" w:styleId="EndnoteText">
    <w:name w:val="endnote text"/>
    <w:basedOn w:val="Normal"/>
    <w:semiHidden/>
    <w:rsid w:val="009911AA"/>
    <w:rPr>
      <w:sz w:val="20"/>
    </w:rPr>
  </w:style>
  <w:style w:type="character" w:styleId="EndnoteReference">
    <w:name w:val="endnote reference"/>
    <w:semiHidden/>
    <w:rsid w:val="009911AA"/>
    <w:rPr>
      <w:vertAlign w:val="superscript"/>
    </w:rPr>
  </w:style>
  <w:style w:type="table" w:styleId="TableGrid">
    <w:name w:val="Table Grid"/>
    <w:basedOn w:val="TableNormal"/>
    <w:rsid w:val="003D0C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030DD"/>
    <w:rPr>
      <w:rFonts w:ascii="Tahoma" w:hAnsi="Tahoma" w:cs="Tahoma"/>
      <w:sz w:val="16"/>
      <w:szCs w:val="16"/>
    </w:rPr>
  </w:style>
  <w:style w:type="paragraph" w:styleId="BodyTextIndent">
    <w:name w:val="Body Text Indent"/>
    <w:basedOn w:val="Normal"/>
    <w:rsid w:val="00F77F04"/>
    <w:pPr>
      <w:spacing w:after="120"/>
      <w:ind w:left="283"/>
    </w:pPr>
  </w:style>
  <w:style w:type="paragraph" w:styleId="ListNumber">
    <w:name w:val="List Number"/>
    <w:basedOn w:val="Normal"/>
    <w:rsid w:val="00D10D11"/>
    <w:pPr>
      <w:numPr>
        <w:numId w:val="7"/>
      </w:numPr>
    </w:pPr>
  </w:style>
  <w:style w:type="character" w:customStyle="1" w:styleId="ListBullet2Char">
    <w:name w:val="List Bullet 2 Char"/>
    <w:link w:val="ListBullet2"/>
    <w:rsid w:val="00D10D11"/>
    <w:rPr>
      <w:rFonts w:ascii="Arial" w:hAnsi="Arial"/>
      <w:sz w:val="22"/>
      <w:lang w:val="en-GB" w:eastAsia="en-US" w:bidi="ar-SA"/>
    </w:rPr>
  </w:style>
  <w:style w:type="character" w:customStyle="1" w:styleId="Heading2Char">
    <w:name w:val="Heading 2 Char"/>
    <w:link w:val="Heading2"/>
    <w:rsid w:val="00E30F3F"/>
    <w:rPr>
      <w:rFonts w:ascii="Arial" w:hAnsi="Arial"/>
      <w:b/>
      <w:sz w:val="32"/>
      <w:szCs w:val="32"/>
      <w:lang w:eastAsia="en-US"/>
    </w:rPr>
  </w:style>
  <w:style w:type="character" w:customStyle="1" w:styleId="Heading1Char">
    <w:name w:val="Heading 1 Char"/>
    <w:link w:val="Heading1"/>
    <w:rsid w:val="0004771D"/>
    <w:rPr>
      <w:rFonts w:ascii="Arial" w:hAnsi="Arial"/>
      <w:b/>
      <w:sz w:val="32"/>
      <w:szCs w:val="32"/>
      <w:lang w:val="en-GB" w:eastAsia="en-US" w:bidi="ar-SA"/>
    </w:rPr>
  </w:style>
  <w:style w:type="character" w:styleId="CommentReference">
    <w:name w:val="annotation reference"/>
    <w:semiHidden/>
    <w:rsid w:val="00A970D6"/>
    <w:rPr>
      <w:sz w:val="16"/>
      <w:szCs w:val="16"/>
    </w:rPr>
  </w:style>
  <w:style w:type="paragraph" w:styleId="CommentText">
    <w:name w:val="annotation text"/>
    <w:basedOn w:val="Normal"/>
    <w:semiHidden/>
    <w:rsid w:val="00A970D6"/>
    <w:rPr>
      <w:sz w:val="20"/>
    </w:rPr>
  </w:style>
  <w:style w:type="paragraph" w:styleId="CommentSubject">
    <w:name w:val="annotation subject"/>
    <w:basedOn w:val="CommentText"/>
    <w:next w:val="CommentText"/>
    <w:semiHidden/>
    <w:rsid w:val="00A970D6"/>
    <w:rPr>
      <w:b/>
      <w:bCs/>
    </w:rPr>
  </w:style>
  <w:style w:type="character" w:customStyle="1" w:styleId="Heading4Char">
    <w:name w:val="Heading 4 Char"/>
    <w:link w:val="Heading4"/>
    <w:rsid w:val="00F93199"/>
    <w:rPr>
      <w:rFonts w:ascii="Arial" w:hAnsi="Arial"/>
      <w:b/>
      <w:i/>
      <w:sz w:val="26"/>
      <w:szCs w:val="26"/>
      <w:lang w:eastAsia="en-US"/>
    </w:rPr>
  </w:style>
  <w:style w:type="character" w:customStyle="1" w:styleId="BodyTextChar">
    <w:name w:val="Body Text Char"/>
    <w:link w:val="BodyText"/>
    <w:rsid w:val="00F93199"/>
    <w:rPr>
      <w:rFonts w:ascii="Arial" w:hAnsi="Arial"/>
      <w:sz w:val="22"/>
      <w:lang w:eastAsia="en-US"/>
    </w:rPr>
  </w:style>
  <w:style w:type="character" w:customStyle="1" w:styleId="HeaderChar">
    <w:name w:val="Header Char"/>
    <w:link w:val="Header"/>
    <w:rsid w:val="005141FB"/>
    <w:rPr>
      <w:rFonts w:ascii="Arial" w:hAnsi="Arial"/>
      <w:sz w:val="22"/>
      <w:lang w:eastAsia="en-US"/>
    </w:rPr>
  </w:style>
  <w:style w:type="character" w:customStyle="1" w:styleId="Heading6Char">
    <w:name w:val="Heading 6 Char"/>
    <w:link w:val="Heading6"/>
    <w:rsid w:val="00E13B0B"/>
    <w:rPr>
      <w:rFonts w:ascii="Arial" w:hAnsi="Arial" w:cs="Arial"/>
      <w:b/>
      <w:sz w:val="24"/>
      <w:szCs w:val="24"/>
      <w:lang w:eastAsia="en-US"/>
    </w:rPr>
  </w:style>
  <w:style w:type="character" w:customStyle="1" w:styleId="BodyText3Char">
    <w:name w:val="Body Text 3 Char"/>
    <w:link w:val="BodyText3"/>
    <w:rsid w:val="00E13B0B"/>
    <w:rPr>
      <w:rFonts w:ascii="Arial" w:hAnsi="Arial"/>
      <w:sz w:val="16"/>
      <w:lang w:eastAsia="en-US"/>
    </w:rPr>
  </w:style>
  <w:style w:type="character" w:styleId="UnresolvedMention">
    <w:name w:val="Unresolved Mention"/>
    <w:uiPriority w:val="99"/>
    <w:semiHidden/>
    <w:unhideWhenUsed/>
    <w:rsid w:val="0077546F"/>
    <w:rPr>
      <w:color w:val="605E5C"/>
      <w:shd w:val="clear" w:color="auto" w:fill="E1DFDD"/>
    </w:rPr>
  </w:style>
  <w:style w:type="paragraph" w:styleId="TOCHeading">
    <w:name w:val="TOC Heading"/>
    <w:basedOn w:val="Heading1"/>
    <w:next w:val="Normal"/>
    <w:uiPriority w:val="39"/>
    <w:unhideWhenUsed/>
    <w:qFormat/>
    <w:rsid w:val="00BF3026"/>
    <w:pPr>
      <w:keepLines/>
      <w:spacing w:before="240" w:line="259" w:lineRule="auto"/>
      <w:jc w:val="left"/>
      <w:outlineLvl w:val="9"/>
    </w:pPr>
    <w:rPr>
      <w:rFonts w:asciiTheme="majorHAnsi" w:eastAsiaTheme="majorEastAsia" w:hAnsiTheme="majorHAnsi" w:cstheme="majorBidi"/>
      <w:b w:val="0"/>
      <w:color w:val="0F4761" w:themeColor="accent1" w:themeShade="BF"/>
      <w:lang w:eastAsia="en-GB"/>
    </w:rPr>
  </w:style>
  <w:style w:type="paragraph" w:styleId="TOC1">
    <w:name w:val="toc 1"/>
    <w:basedOn w:val="Normal"/>
    <w:next w:val="Normal"/>
    <w:autoRedefine/>
    <w:uiPriority w:val="39"/>
    <w:rsid w:val="00BF3026"/>
    <w:pPr>
      <w:spacing w:after="100"/>
    </w:pPr>
  </w:style>
  <w:style w:type="character" w:customStyle="1" w:styleId="FooterChar">
    <w:name w:val="Footer Char"/>
    <w:basedOn w:val="DefaultParagraphFont"/>
    <w:link w:val="Footer"/>
    <w:uiPriority w:val="99"/>
    <w:rsid w:val="00917A9F"/>
    <w:rPr>
      <w:rFonts w:ascii="Arial" w:hAnsi="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176875">
      <w:bodyDiv w:val="1"/>
      <w:marLeft w:val="0"/>
      <w:marRight w:val="0"/>
      <w:marTop w:val="216"/>
      <w:marBottom w:val="336"/>
      <w:divBdr>
        <w:top w:val="none" w:sz="0" w:space="0" w:color="auto"/>
        <w:left w:val="none" w:sz="0" w:space="0" w:color="auto"/>
        <w:bottom w:val="none" w:sz="0" w:space="0" w:color="auto"/>
        <w:right w:val="none" w:sz="0" w:space="0" w:color="auto"/>
      </w:divBdr>
      <w:divsChild>
        <w:div w:id="1250772533">
          <w:marLeft w:val="0"/>
          <w:marRight w:val="0"/>
          <w:marTop w:val="0"/>
          <w:marBottom w:val="0"/>
          <w:divBdr>
            <w:top w:val="none" w:sz="0" w:space="0" w:color="auto"/>
            <w:left w:val="none" w:sz="0" w:space="0" w:color="auto"/>
            <w:bottom w:val="none" w:sz="0" w:space="0" w:color="auto"/>
            <w:right w:val="none" w:sz="0" w:space="0" w:color="auto"/>
          </w:divBdr>
          <w:divsChild>
            <w:div w:id="1565293942">
              <w:marLeft w:val="0"/>
              <w:marRight w:val="0"/>
              <w:marTop w:val="0"/>
              <w:marBottom w:val="0"/>
              <w:divBdr>
                <w:top w:val="none" w:sz="0" w:space="0" w:color="auto"/>
                <w:left w:val="none" w:sz="0" w:space="0" w:color="auto"/>
                <w:bottom w:val="none" w:sz="0" w:space="0" w:color="auto"/>
                <w:right w:val="none" w:sz="0" w:space="0" w:color="auto"/>
              </w:divBdr>
              <w:divsChild>
                <w:div w:id="2087074215">
                  <w:marLeft w:val="0"/>
                  <w:marRight w:val="0"/>
                  <w:marTop w:val="72"/>
                  <w:marBottom w:val="408"/>
                  <w:divBdr>
                    <w:top w:val="none" w:sz="0" w:space="0" w:color="auto"/>
                    <w:left w:val="none" w:sz="0" w:space="0" w:color="auto"/>
                    <w:bottom w:val="none" w:sz="0" w:space="0" w:color="auto"/>
                    <w:right w:val="single" w:sz="4" w:space="31" w:color="CCCCCC"/>
                  </w:divBdr>
                  <w:divsChild>
                    <w:div w:id="1776293285">
                      <w:marLeft w:val="0"/>
                      <w:marRight w:val="0"/>
                      <w:marTop w:val="0"/>
                      <w:marBottom w:val="0"/>
                      <w:divBdr>
                        <w:top w:val="none" w:sz="0" w:space="0" w:color="auto"/>
                        <w:left w:val="none" w:sz="0" w:space="0" w:color="auto"/>
                        <w:bottom w:val="none" w:sz="0" w:space="0" w:color="auto"/>
                        <w:right w:val="none" w:sz="0" w:space="0" w:color="auto"/>
                      </w:divBdr>
                      <w:divsChild>
                        <w:div w:id="1141774644">
                          <w:marLeft w:val="0"/>
                          <w:marRight w:val="0"/>
                          <w:marTop w:val="0"/>
                          <w:marBottom w:val="0"/>
                          <w:divBdr>
                            <w:top w:val="none" w:sz="0" w:space="0" w:color="auto"/>
                            <w:left w:val="none" w:sz="0" w:space="0" w:color="auto"/>
                            <w:bottom w:val="none" w:sz="0" w:space="0" w:color="auto"/>
                            <w:right w:val="none" w:sz="0" w:space="0" w:color="auto"/>
                          </w:divBdr>
                          <w:divsChild>
                            <w:div w:id="170120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1781576">
      <w:bodyDiv w:val="1"/>
      <w:marLeft w:val="0"/>
      <w:marRight w:val="0"/>
      <w:marTop w:val="0"/>
      <w:marBottom w:val="0"/>
      <w:divBdr>
        <w:top w:val="none" w:sz="0" w:space="0" w:color="auto"/>
        <w:left w:val="none" w:sz="0" w:space="0" w:color="auto"/>
        <w:bottom w:val="none" w:sz="0" w:space="0" w:color="auto"/>
        <w:right w:val="none" w:sz="0" w:space="0" w:color="auto"/>
      </w:divBdr>
      <w:divsChild>
        <w:div w:id="852844732">
          <w:marLeft w:val="0"/>
          <w:marRight w:val="0"/>
          <w:marTop w:val="0"/>
          <w:marBottom w:val="0"/>
          <w:divBdr>
            <w:top w:val="none" w:sz="0" w:space="0" w:color="auto"/>
            <w:left w:val="none" w:sz="0" w:space="0" w:color="auto"/>
            <w:bottom w:val="none" w:sz="0" w:space="0" w:color="auto"/>
            <w:right w:val="none" w:sz="0" w:space="0" w:color="auto"/>
          </w:divBdr>
          <w:divsChild>
            <w:div w:id="643119873">
              <w:marLeft w:val="0"/>
              <w:marRight w:val="0"/>
              <w:marTop w:val="0"/>
              <w:marBottom w:val="0"/>
              <w:divBdr>
                <w:top w:val="none" w:sz="0" w:space="0" w:color="auto"/>
                <w:left w:val="none" w:sz="0" w:space="0" w:color="auto"/>
                <w:bottom w:val="none" w:sz="0" w:space="0" w:color="auto"/>
                <w:right w:val="none" w:sz="0" w:space="0" w:color="auto"/>
              </w:divBdr>
              <w:divsChild>
                <w:div w:id="1238709196">
                  <w:marLeft w:val="0"/>
                  <w:marRight w:val="0"/>
                  <w:marTop w:val="0"/>
                  <w:marBottom w:val="0"/>
                  <w:divBdr>
                    <w:top w:val="none" w:sz="0" w:space="0" w:color="auto"/>
                    <w:left w:val="none" w:sz="0" w:space="0" w:color="auto"/>
                    <w:bottom w:val="none" w:sz="0" w:space="0" w:color="auto"/>
                    <w:right w:val="none" w:sz="0" w:space="0" w:color="auto"/>
                  </w:divBdr>
                  <w:divsChild>
                    <w:div w:id="189851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1946543">
      <w:bodyDiv w:val="1"/>
      <w:marLeft w:val="0"/>
      <w:marRight w:val="0"/>
      <w:marTop w:val="0"/>
      <w:marBottom w:val="0"/>
      <w:divBdr>
        <w:top w:val="none" w:sz="0" w:space="0" w:color="auto"/>
        <w:left w:val="none" w:sz="0" w:space="0" w:color="auto"/>
        <w:bottom w:val="none" w:sz="0" w:space="0" w:color="auto"/>
        <w:right w:val="none" w:sz="0" w:space="0" w:color="auto"/>
      </w:divBdr>
      <w:divsChild>
        <w:div w:id="146947141">
          <w:marLeft w:val="0"/>
          <w:marRight w:val="0"/>
          <w:marTop w:val="0"/>
          <w:marBottom w:val="0"/>
          <w:divBdr>
            <w:top w:val="none" w:sz="0" w:space="0" w:color="auto"/>
            <w:left w:val="none" w:sz="0" w:space="0" w:color="auto"/>
            <w:bottom w:val="none" w:sz="0" w:space="0" w:color="auto"/>
            <w:right w:val="none" w:sz="0" w:space="0" w:color="auto"/>
          </w:divBdr>
          <w:divsChild>
            <w:div w:id="143663884">
              <w:marLeft w:val="0"/>
              <w:marRight w:val="0"/>
              <w:marTop w:val="0"/>
              <w:marBottom w:val="0"/>
              <w:divBdr>
                <w:top w:val="none" w:sz="0" w:space="0" w:color="auto"/>
                <w:left w:val="none" w:sz="0" w:space="0" w:color="auto"/>
                <w:bottom w:val="none" w:sz="0" w:space="0" w:color="auto"/>
                <w:right w:val="none" w:sz="0" w:space="0" w:color="auto"/>
              </w:divBdr>
              <w:divsChild>
                <w:div w:id="171140697">
                  <w:marLeft w:val="0"/>
                  <w:marRight w:val="0"/>
                  <w:marTop w:val="0"/>
                  <w:marBottom w:val="0"/>
                  <w:divBdr>
                    <w:top w:val="none" w:sz="0" w:space="0" w:color="auto"/>
                    <w:left w:val="none" w:sz="0" w:space="0" w:color="auto"/>
                    <w:bottom w:val="none" w:sz="0" w:space="0" w:color="auto"/>
                    <w:right w:val="none" w:sz="0" w:space="0" w:color="auto"/>
                  </w:divBdr>
                  <w:divsChild>
                    <w:div w:id="181929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802911">
      <w:bodyDiv w:val="1"/>
      <w:marLeft w:val="0"/>
      <w:marRight w:val="0"/>
      <w:marTop w:val="216"/>
      <w:marBottom w:val="336"/>
      <w:divBdr>
        <w:top w:val="none" w:sz="0" w:space="0" w:color="auto"/>
        <w:left w:val="none" w:sz="0" w:space="0" w:color="auto"/>
        <w:bottom w:val="none" w:sz="0" w:space="0" w:color="auto"/>
        <w:right w:val="none" w:sz="0" w:space="0" w:color="auto"/>
      </w:divBdr>
      <w:divsChild>
        <w:div w:id="232082916">
          <w:marLeft w:val="0"/>
          <w:marRight w:val="0"/>
          <w:marTop w:val="0"/>
          <w:marBottom w:val="0"/>
          <w:divBdr>
            <w:top w:val="none" w:sz="0" w:space="0" w:color="auto"/>
            <w:left w:val="none" w:sz="0" w:space="0" w:color="auto"/>
            <w:bottom w:val="none" w:sz="0" w:space="0" w:color="auto"/>
            <w:right w:val="none" w:sz="0" w:space="0" w:color="auto"/>
          </w:divBdr>
          <w:divsChild>
            <w:div w:id="834154526">
              <w:marLeft w:val="0"/>
              <w:marRight w:val="0"/>
              <w:marTop w:val="0"/>
              <w:marBottom w:val="0"/>
              <w:divBdr>
                <w:top w:val="none" w:sz="0" w:space="0" w:color="auto"/>
                <w:left w:val="none" w:sz="0" w:space="0" w:color="auto"/>
                <w:bottom w:val="none" w:sz="0" w:space="0" w:color="auto"/>
                <w:right w:val="none" w:sz="0" w:space="0" w:color="auto"/>
              </w:divBdr>
              <w:divsChild>
                <w:div w:id="792214970">
                  <w:marLeft w:val="0"/>
                  <w:marRight w:val="0"/>
                  <w:marTop w:val="72"/>
                  <w:marBottom w:val="408"/>
                  <w:divBdr>
                    <w:top w:val="none" w:sz="0" w:space="0" w:color="auto"/>
                    <w:left w:val="none" w:sz="0" w:space="0" w:color="auto"/>
                    <w:bottom w:val="none" w:sz="0" w:space="0" w:color="auto"/>
                    <w:right w:val="single" w:sz="4" w:space="31" w:color="CCCCCC"/>
                  </w:divBdr>
                  <w:divsChild>
                    <w:div w:id="2136678397">
                      <w:marLeft w:val="0"/>
                      <w:marRight w:val="0"/>
                      <w:marTop w:val="0"/>
                      <w:marBottom w:val="0"/>
                      <w:divBdr>
                        <w:top w:val="none" w:sz="0" w:space="0" w:color="auto"/>
                        <w:left w:val="none" w:sz="0" w:space="0" w:color="auto"/>
                        <w:bottom w:val="none" w:sz="0" w:space="0" w:color="auto"/>
                        <w:right w:val="none" w:sz="0" w:space="0" w:color="auto"/>
                      </w:divBdr>
                      <w:divsChild>
                        <w:div w:id="399400042">
                          <w:marLeft w:val="0"/>
                          <w:marRight w:val="0"/>
                          <w:marTop w:val="0"/>
                          <w:marBottom w:val="0"/>
                          <w:divBdr>
                            <w:top w:val="none" w:sz="0" w:space="0" w:color="auto"/>
                            <w:left w:val="none" w:sz="0" w:space="0" w:color="auto"/>
                            <w:bottom w:val="none" w:sz="0" w:space="0" w:color="auto"/>
                            <w:right w:val="none" w:sz="0" w:space="0" w:color="auto"/>
                          </w:divBdr>
                          <w:divsChild>
                            <w:div w:id="472450457">
                              <w:marLeft w:val="0"/>
                              <w:marRight w:val="0"/>
                              <w:marTop w:val="0"/>
                              <w:marBottom w:val="0"/>
                              <w:divBdr>
                                <w:top w:val="none" w:sz="0" w:space="0" w:color="auto"/>
                                <w:left w:val="none" w:sz="0" w:space="0" w:color="auto"/>
                                <w:bottom w:val="none" w:sz="0" w:space="0" w:color="auto"/>
                                <w:right w:val="none" w:sz="0" w:space="0" w:color="auto"/>
                              </w:divBdr>
                              <w:divsChild>
                                <w:div w:id="754940420">
                                  <w:marLeft w:val="0"/>
                                  <w:marRight w:val="0"/>
                                  <w:marTop w:val="0"/>
                                  <w:marBottom w:val="0"/>
                                  <w:divBdr>
                                    <w:top w:val="none" w:sz="0" w:space="0" w:color="auto"/>
                                    <w:left w:val="none" w:sz="0" w:space="0" w:color="auto"/>
                                    <w:bottom w:val="none" w:sz="0" w:space="0" w:color="auto"/>
                                    <w:right w:val="none" w:sz="0" w:space="0" w:color="auto"/>
                                  </w:divBdr>
                                </w:div>
                                <w:div w:id="1806774033">
                                  <w:marLeft w:val="804"/>
                                  <w:marRight w:val="0"/>
                                  <w:marTop w:val="0"/>
                                  <w:marBottom w:val="0"/>
                                  <w:divBdr>
                                    <w:top w:val="none" w:sz="0" w:space="0" w:color="auto"/>
                                    <w:left w:val="none" w:sz="0" w:space="0" w:color="auto"/>
                                    <w:bottom w:val="none" w:sz="0" w:space="0" w:color="auto"/>
                                    <w:right w:val="none" w:sz="0" w:space="0" w:color="auto"/>
                                  </w:divBdr>
                                </w:div>
                              </w:divsChild>
                            </w:div>
                            <w:div w:id="1370648968">
                              <w:marLeft w:val="0"/>
                              <w:marRight w:val="0"/>
                              <w:marTop w:val="0"/>
                              <w:marBottom w:val="0"/>
                              <w:divBdr>
                                <w:top w:val="none" w:sz="0" w:space="0" w:color="auto"/>
                                <w:left w:val="none" w:sz="0" w:space="0" w:color="auto"/>
                                <w:bottom w:val="none" w:sz="0" w:space="0" w:color="auto"/>
                                <w:right w:val="none" w:sz="0" w:space="0" w:color="auto"/>
                              </w:divBdr>
                              <w:divsChild>
                                <w:div w:id="1047493623">
                                  <w:marLeft w:val="0"/>
                                  <w:marRight w:val="0"/>
                                  <w:marTop w:val="0"/>
                                  <w:marBottom w:val="0"/>
                                  <w:divBdr>
                                    <w:top w:val="none" w:sz="0" w:space="0" w:color="auto"/>
                                    <w:left w:val="none" w:sz="0" w:space="0" w:color="auto"/>
                                    <w:bottom w:val="none" w:sz="0" w:space="0" w:color="auto"/>
                                    <w:right w:val="none" w:sz="0" w:space="0" w:color="auto"/>
                                  </w:divBdr>
                                </w:div>
                                <w:div w:id="133530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4875741">
      <w:bodyDiv w:val="1"/>
      <w:marLeft w:val="0"/>
      <w:marRight w:val="0"/>
      <w:marTop w:val="0"/>
      <w:marBottom w:val="0"/>
      <w:divBdr>
        <w:top w:val="none" w:sz="0" w:space="0" w:color="auto"/>
        <w:left w:val="none" w:sz="0" w:space="0" w:color="auto"/>
        <w:bottom w:val="none" w:sz="0" w:space="0" w:color="auto"/>
        <w:right w:val="none" w:sz="0" w:space="0" w:color="auto"/>
      </w:divBdr>
      <w:divsChild>
        <w:div w:id="1087189575">
          <w:marLeft w:val="0"/>
          <w:marRight w:val="0"/>
          <w:marTop w:val="0"/>
          <w:marBottom w:val="0"/>
          <w:divBdr>
            <w:top w:val="none" w:sz="0" w:space="0" w:color="auto"/>
            <w:left w:val="none" w:sz="0" w:space="0" w:color="auto"/>
            <w:bottom w:val="none" w:sz="0" w:space="0" w:color="auto"/>
            <w:right w:val="none" w:sz="0" w:space="0" w:color="auto"/>
          </w:divBdr>
          <w:divsChild>
            <w:div w:id="67966190">
              <w:marLeft w:val="0"/>
              <w:marRight w:val="0"/>
              <w:marTop w:val="0"/>
              <w:marBottom w:val="0"/>
              <w:divBdr>
                <w:top w:val="none" w:sz="0" w:space="0" w:color="auto"/>
                <w:left w:val="none" w:sz="0" w:space="0" w:color="auto"/>
                <w:bottom w:val="none" w:sz="0" w:space="0" w:color="auto"/>
                <w:right w:val="none" w:sz="0" w:space="0" w:color="auto"/>
              </w:divBdr>
            </w:div>
            <w:div w:id="493301196">
              <w:marLeft w:val="0"/>
              <w:marRight w:val="0"/>
              <w:marTop w:val="0"/>
              <w:marBottom w:val="0"/>
              <w:divBdr>
                <w:top w:val="none" w:sz="0" w:space="0" w:color="auto"/>
                <w:left w:val="none" w:sz="0" w:space="0" w:color="auto"/>
                <w:bottom w:val="none" w:sz="0" w:space="0" w:color="auto"/>
                <w:right w:val="none" w:sz="0" w:space="0" w:color="auto"/>
              </w:divBdr>
            </w:div>
            <w:div w:id="512258360">
              <w:marLeft w:val="0"/>
              <w:marRight w:val="0"/>
              <w:marTop w:val="0"/>
              <w:marBottom w:val="0"/>
              <w:divBdr>
                <w:top w:val="none" w:sz="0" w:space="0" w:color="auto"/>
                <w:left w:val="none" w:sz="0" w:space="0" w:color="auto"/>
                <w:bottom w:val="none" w:sz="0" w:space="0" w:color="auto"/>
                <w:right w:val="none" w:sz="0" w:space="0" w:color="auto"/>
              </w:divBdr>
            </w:div>
            <w:div w:id="520167358">
              <w:marLeft w:val="0"/>
              <w:marRight w:val="0"/>
              <w:marTop w:val="0"/>
              <w:marBottom w:val="0"/>
              <w:divBdr>
                <w:top w:val="none" w:sz="0" w:space="0" w:color="auto"/>
                <w:left w:val="none" w:sz="0" w:space="0" w:color="auto"/>
                <w:bottom w:val="none" w:sz="0" w:space="0" w:color="auto"/>
                <w:right w:val="none" w:sz="0" w:space="0" w:color="auto"/>
              </w:divBdr>
            </w:div>
            <w:div w:id="539827579">
              <w:marLeft w:val="0"/>
              <w:marRight w:val="0"/>
              <w:marTop w:val="0"/>
              <w:marBottom w:val="0"/>
              <w:divBdr>
                <w:top w:val="none" w:sz="0" w:space="0" w:color="auto"/>
                <w:left w:val="none" w:sz="0" w:space="0" w:color="auto"/>
                <w:bottom w:val="none" w:sz="0" w:space="0" w:color="auto"/>
                <w:right w:val="none" w:sz="0" w:space="0" w:color="auto"/>
              </w:divBdr>
            </w:div>
            <w:div w:id="1739859608">
              <w:marLeft w:val="0"/>
              <w:marRight w:val="0"/>
              <w:marTop w:val="0"/>
              <w:marBottom w:val="0"/>
              <w:divBdr>
                <w:top w:val="none" w:sz="0" w:space="0" w:color="auto"/>
                <w:left w:val="none" w:sz="0" w:space="0" w:color="auto"/>
                <w:bottom w:val="none" w:sz="0" w:space="0" w:color="auto"/>
                <w:right w:val="none" w:sz="0" w:space="0" w:color="auto"/>
              </w:divBdr>
            </w:div>
            <w:div w:id="1775053494">
              <w:marLeft w:val="0"/>
              <w:marRight w:val="0"/>
              <w:marTop w:val="0"/>
              <w:marBottom w:val="0"/>
              <w:divBdr>
                <w:top w:val="none" w:sz="0" w:space="0" w:color="auto"/>
                <w:left w:val="none" w:sz="0" w:space="0" w:color="auto"/>
                <w:bottom w:val="none" w:sz="0" w:space="0" w:color="auto"/>
                <w:right w:val="none" w:sz="0" w:space="0" w:color="auto"/>
              </w:divBdr>
            </w:div>
            <w:div w:id="1929608987">
              <w:marLeft w:val="0"/>
              <w:marRight w:val="0"/>
              <w:marTop w:val="0"/>
              <w:marBottom w:val="0"/>
              <w:divBdr>
                <w:top w:val="none" w:sz="0" w:space="0" w:color="auto"/>
                <w:left w:val="none" w:sz="0" w:space="0" w:color="auto"/>
                <w:bottom w:val="none" w:sz="0" w:space="0" w:color="auto"/>
                <w:right w:val="none" w:sz="0" w:space="0" w:color="auto"/>
              </w:divBdr>
            </w:div>
            <w:div w:id="207142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551699">
      <w:bodyDiv w:val="1"/>
      <w:marLeft w:val="0"/>
      <w:marRight w:val="0"/>
      <w:marTop w:val="316"/>
      <w:marBottom w:val="492"/>
      <w:divBdr>
        <w:top w:val="none" w:sz="0" w:space="0" w:color="auto"/>
        <w:left w:val="none" w:sz="0" w:space="0" w:color="auto"/>
        <w:bottom w:val="none" w:sz="0" w:space="0" w:color="auto"/>
        <w:right w:val="none" w:sz="0" w:space="0" w:color="auto"/>
      </w:divBdr>
      <w:divsChild>
        <w:div w:id="1427387855">
          <w:marLeft w:val="0"/>
          <w:marRight w:val="0"/>
          <w:marTop w:val="0"/>
          <w:marBottom w:val="0"/>
          <w:divBdr>
            <w:top w:val="none" w:sz="0" w:space="0" w:color="auto"/>
            <w:left w:val="none" w:sz="0" w:space="0" w:color="auto"/>
            <w:bottom w:val="none" w:sz="0" w:space="0" w:color="auto"/>
            <w:right w:val="none" w:sz="0" w:space="0" w:color="auto"/>
          </w:divBdr>
          <w:divsChild>
            <w:div w:id="167134025">
              <w:marLeft w:val="0"/>
              <w:marRight w:val="0"/>
              <w:marTop w:val="0"/>
              <w:marBottom w:val="0"/>
              <w:divBdr>
                <w:top w:val="none" w:sz="0" w:space="0" w:color="auto"/>
                <w:left w:val="none" w:sz="0" w:space="0" w:color="auto"/>
                <w:bottom w:val="none" w:sz="0" w:space="0" w:color="auto"/>
                <w:right w:val="none" w:sz="0" w:space="0" w:color="auto"/>
              </w:divBdr>
              <w:divsChild>
                <w:div w:id="1361516272">
                  <w:marLeft w:val="0"/>
                  <w:marRight w:val="0"/>
                  <w:marTop w:val="105"/>
                  <w:marBottom w:val="597"/>
                  <w:divBdr>
                    <w:top w:val="none" w:sz="0" w:space="0" w:color="auto"/>
                    <w:left w:val="none" w:sz="0" w:space="0" w:color="auto"/>
                    <w:bottom w:val="none" w:sz="0" w:space="0" w:color="auto"/>
                    <w:right w:val="single" w:sz="6" w:space="31" w:color="CCCCCC"/>
                  </w:divBdr>
                  <w:divsChild>
                    <w:div w:id="175467219">
                      <w:marLeft w:val="0"/>
                      <w:marRight w:val="0"/>
                      <w:marTop w:val="0"/>
                      <w:marBottom w:val="0"/>
                      <w:divBdr>
                        <w:top w:val="none" w:sz="0" w:space="0" w:color="auto"/>
                        <w:left w:val="none" w:sz="0" w:space="0" w:color="auto"/>
                        <w:bottom w:val="none" w:sz="0" w:space="0" w:color="auto"/>
                        <w:right w:val="none" w:sz="0" w:space="0" w:color="auto"/>
                      </w:divBdr>
                      <w:divsChild>
                        <w:div w:id="643705295">
                          <w:marLeft w:val="0"/>
                          <w:marRight w:val="0"/>
                          <w:marTop w:val="0"/>
                          <w:marBottom w:val="0"/>
                          <w:divBdr>
                            <w:top w:val="none" w:sz="0" w:space="0" w:color="auto"/>
                            <w:left w:val="none" w:sz="0" w:space="0" w:color="auto"/>
                            <w:bottom w:val="none" w:sz="0" w:space="0" w:color="auto"/>
                            <w:right w:val="none" w:sz="0" w:space="0" w:color="auto"/>
                          </w:divBdr>
                          <w:divsChild>
                            <w:div w:id="13574768">
                              <w:marLeft w:val="0"/>
                              <w:marRight w:val="0"/>
                              <w:marTop w:val="0"/>
                              <w:marBottom w:val="0"/>
                              <w:divBdr>
                                <w:top w:val="none" w:sz="0" w:space="0" w:color="auto"/>
                                <w:left w:val="none" w:sz="0" w:space="0" w:color="auto"/>
                                <w:bottom w:val="none" w:sz="0" w:space="0" w:color="auto"/>
                                <w:right w:val="none" w:sz="0" w:space="0" w:color="auto"/>
                              </w:divBdr>
                            </w:div>
                            <w:div w:id="93865733">
                              <w:marLeft w:val="0"/>
                              <w:marRight w:val="0"/>
                              <w:marTop w:val="0"/>
                              <w:marBottom w:val="0"/>
                              <w:divBdr>
                                <w:top w:val="none" w:sz="0" w:space="0" w:color="auto"/>
                                <w:left w:val="none" w:sz="0" w:space="0" w:color="auto"/>
                                <w:bottom w:val="none" w:sz="0" w:space="0" w:color="auto"/>
                                <w:right w:val="none" w:sz="0" w:space="0" w:color="auto"/>
                              </w:divBdr>
                            </w:div>
                            <w:div w:id="132676616">
                              <w:marLeft w:val="0"/>
                              <w:marRight w:val="0"/>
                              <w:marTop w:val="0"/>
                              <w:marBottom w:val="0"/>
                              <w:divBdr>
                                <w:top w:val="none" w:sz="0" w:space="0" w:color="auto"/>
                                <w:left w:val="none" w:sz="0" w:space="0" w:color="auto"/>
                                <w:bottom w:val="none" w:sz="0" w:space="0" w:color="auto"/>
                                <w:right w:val="none" w:sz="0" w:space="0" w:color="auto"/>
                              </w:divBdr>
                            </w:div>
                            <w:div w:id="165171171">
                              <w:marLeft w:val="0"/>
                              <w:marRight w:val="0"/>
                              <w:marTop w:val="0"/>
                              <w:marBottom w:val="0"/>
                              <w:divBdr>
                                <w:top w:val="none" w:sz="0" w:space="0" w:color="auto"/>
                                <w:left w:val="none" w:sz="0" w:space="0" w:color="auto"/>
                                <w:bottom w:val="none" w:sz="0" w:space="0" w:color="auto"/>
                                <w:right w:val="none" w:sz="0" w:space="0" w:color="auto"/>
                              </w:divBdr>
                            </w:div>
                            <w:div w:id="276524551">
                              <w:marLeft w:val="0"/>
                              <w:marRight w:val="0"/>
                              <w:marTop w:val="0"/>
                              <w:marBottom w:val="0"/>
                              <w:divBdr>
                                <w:top w:val="none" w:sz="0" w:space="0" w:color="auto"/>
                                <w:left w:val="none" w:sz="0" w:space="0" w:color="auto"/>
                                <w:bottom w:val="none" w:sz="0" w:space="0" w:color="auto"/>
                                <w:right w:val="none" w:sz="0" w:space="0" w:color="auto"/>
                              </w:divBdr>
                            </w:div>
                            <w:div w:id="335353386">
                              <w:marLeft w:val="0"/>
                              <w:marRight w:val="0"/>
                              <w:marTop w:val="0"/>
                              <w:marBottom w:val="0"/>
                              <w:divBdr>
                                <w:top w:val="none" w:sz="0" w:space="0" w:color="auto"/>
                                <w:left w:val="none" w:sz="0" w:space="0" w:color="auto"/>
                                <w:bottom w:val="none" w:sz="0" w:space="0" w:color="auto"/>
                                <w:right w:val="none" w:sz="0" w:space="0" w:color="auto"/>
                              </w:divBdr>
                            </w:div>
                            <w:div w:id="395326720">
                              <w:marLeft w:val="0"/>
                              <w:marRight w:val="0"/>
                              <w:marTop w:val="0"/>
                              <w:marBottom w:val="0"/>
                              <w:divBdr>
                                <w:top w:val="none" w:sz="0" w:space="0" w:color="auto"/>
                                <w:left w:val="none" w:sz="0" w:space="0" w:color="auto"/>
                                <w:bottom w:val="none" w:sz="0" w:space="0" w:color="auto"/>
                                <w:right w:val="none" w:sz="0" w:space="0" w:color="auto"/>
                              </w:divBdr>
                            </w:div>
                            <w:div w:id="433406204">
                              <w:marLeft w:val="0"/>
                              <w:marRight w:val="0"/>
                              <w:marTop w:val="0"/>
                              <w:marBottom w:val="0"/>
                              <w:divBdr>
                                <w:top w:val="none" w:sz="0" w:space="0" w:color="auto"/>
                                <w:left w:val="none" w:sz="0" w:space="0" w:color="auto"/>
                                <w:bottom w:val="none" w:sz="0" w:space="0" w:color="auto"/>
                                <w:right w:val="none" w:sz="0" w:space="0" w:color="auto"/>
                              </w:divBdr>
                            </w:div>
                            <w:div w:id="475728076">
                              <w:marLeft w:val="0"/>
                              <w:marRight w:val="0"/>
                              <w:marTop w:val="0"/>
                              <w:marBottom w:val="0"/>
                              <w:divBdr>
                                <w:top w:val="none" w:sz="0" w:space="0" w:color="auto"/>
                                <w:left w:val="none" w:sz="0" w:space="0" w:color="auto"/>
                                <w:bottom w:val="none" w:sz="0" w:space="0" w:color="auto"/>
                                <w:right w:val="none" w:sz="0" w:space="0" w:color="auto"/>
                              </w:divBdr>
                            </w:div>
                            <w:div w:id="508913396">
                              <w:marLeft w:val="0"/>
                              <w:marRight w:val="0"/>
                              <w:marTop w:val="0"/>
                              <w:marBottom w:val="0"/>
                              <w:divBdr>
                                <w:top w:val="none" w:sz="0" w:space="0" w:color="auto"/>
                                <w:left w:val="none" w:sz="0" w:space="0" w:color="auto"/>
                                <w:bottom w:val="none" w:sz="0" w:space="0" w:color="auto"/>
                                <w:right w:val="none" w:sz="0" w:space="0" w:color="auto"/>
                              </w:divBdr>
                            </w:div>
                            <w:div w:id="511839830">
                              <w:marLeft w:val="0"/>
                              <w:marRight w:val="0"/>
                              <w:marTop w:val="0"/>
                              <w:marBottom w:val="0"/>
                              <w:divBdr>
                                <w:top w:val="none" w:sz="0" w:space="0" w:color="auto"/>
                                <w:left w:val="none" w:sz="0" w:space="0" w:color="auto"/>
                                <w:bottom w:val="none" w:sz="0" w:space="0" w:color="auto"/>
                                <w:right w:val="none" w:sz="0" w:space="0" w:color="auto"/>
                              </w:divBdr>
                            </w:div>
                            <w:div w:id="542790229">
                              <w:marLeft w:val="0"/>
                              <w:marRight w:val="0"/>
                              <w:marTop w:val="0"/>
                              <w:marBottom w:val="0"/>
                              <w:divBdr>
                                <w:top w:val="none" w:sz="0" w:space="0" w:color="auto"/>
                                <w:left w:val="none" w:sz="0" w:space="0" w:color="auto"/>
                                <w:bottom w:val="none" w:sz="0" w:space="0" w:color="auto"/>
                                <w:right w:val="none" w:sz="0" w:space="0" w:color="auto"/>
                              </w:divBdr>
                            </w:div>
                            <w:div w:id="723062589">
                              <w:marLeft w:val="0"/>
                              <w:marRight w:val="0"/>
                              <w:marTop w:val="0"/>
                              <w:marBottom w:val="0"/>
                              <w:divBdr>
                                <w:top w:val="none" w:sz="0" w:space="0" w:color="auto"/>
                                <w:left w:val="none" w:sz="0" w:space="0" w:color="auto"/>
                                <w:bottom w:val="none" w:sz="0" w:space="0" w:color="auto"/>
                                <w:right w:val="none" w:sz="0" w:space="0" w:color="auto"/>
                              </w:divBdr>
                            </w:div>
                            <w:div w:id="734472426">
                              <w:marLeft w:val="0"/>
                              <w:marRight w:val="0"/>
                              <w:marTop w:val="0"/>
                              <w:marBottom w:val="0"/>
                              <w:divBdr>
                                <w:top w:val="none" w:sz="0" w:space="0" w:color="auto"/>
                                <w:left w:val="none" w:sz="0" w:space="0" w:color="auto"/>
                                <w:bottom w:val="none" w:sz="0" w:space="0" w:color="auto"/>
                                <w:right w:val="none" w:sz="0" w:space="0" w:color="auto"/>
                              </w:divBdr>
                            </w:div>
                            <w:div w:id="749426551">
                              <w:marLeft w:val="0"/>
                              <w:marRight w:val="0"/>
                              <w:marTop w:val="0"/>
                              <w:marBottom w:val="0"/>
                              <w:divBdr>
                                <w:top w:val="none" w:sz="0" w:space="0" w:color="auto"/>
                                <w:left w:val="none" w:sz="0" w:space="0" w:color="auto"/>
                                <w:bottom w:val="none" w:sz="0" w:space="0" w:color="auto"/>
                                <w:right w:val="none" w:sz="0" w:space="0" w:color="auto"/>
                              </w:divBdr>
                            </w:div>
                            <w:div w:id="786237016">
                              <w:marLeft w:val="0"/>
                              <w:marRight w:val="0"/>
                              <w:marTop w:val="0"/>
                              <w:marBottom w:val="0"/>
                              <w:divBdr>
                                <w:top w:val="none" w:sz="0" w:space="0" w:color="auto"/>
                                <w:left w:val="none" w:sz="0" w:space="0" w:color="auto"/>
                                <w:bottom w:val="none" w:sz="0" w:space="0" w:color="auto"/>
                                <w:right w:val="none" w:sz="0" w:space="0" w:color="auto"/>
                              </w:divBdr>
                            </w:div>
                            <w:div w:id="819808526">
                              <w:marLeft w:val="0"/>
                              <w:marRight w:val="0"/>
                              <w:marTop w:val="0"/>
                              <w:marBottom w:val="0"/>
                              <w:divBdr>
                                <w:top w:val="none" w:sz="0" w:space="0" w:color="auto"/>
                                <w:left w:val="none" w:sz="0" w:space="0" w:color="auto"/>
                                <w:bottom w:val="none" w:sz="0" w:space="0" w:color="auto"/>
                                <w:right w:val="none" w:sz="0" w:space="0" w:color="auto"/>
                              </w:divBdr>
                            </w:div>
                            <w:div w:id="867597927">
                              <w:marLeft w:val="0"/>
                              <w:marRight w:val="0"/>
                              <w:marTop w:val="0"/>
                              <w:marBottom w:val="0"/>
                              <w:divBdr>
                                <w:top w:val="none" w:sz="0" w:space="0" w:color="auto"/>
                                <w:left w:val="none" w:sz="0" w:space="0" w:color="auto"/>
                                <w:bottom w:val="none" w:sz="0" w:space="0" w:color="auto"/>
                                <w:right w:val="none" w:sz="0" w:space="0" w:color="auto"/>
                              </w:divBdr>
                            </w:div>
                            <w:div w:id="963654851">
                              <w:marLeft w:val="0"/>
                              <w:marRight w:val="0"/>
                              <w:marTop w:val="0"/>
                              <w:marBottom w:val="0"/>
                              <w:divBdr>
                                <w:top w:val="none" w:sz="0" w:space="0" w:color="auto"/>
                                <w:left w:val="none" w:sz="0" w:space="0" w:color="auto"/>
                                <w:bottom w:val="none" w:sz="0" w:space="0" w:color="auto"/>
                                <w:right w:val="none" w:sz="0" w:space="0" w:color="auto"/>
                              </w:divBdr>
                            </w:div>
                            <w:div w:id="1087188197">
                              <w:marLeft w:val="0"/>
                              <w:marRight w:val="0"/>
                              <w:marTop w:val="0"/>
                              <w:marBottom w:val="0"/>
                              <w:divBdr>
                                <w:top w:val="none" w:sz="0" w:space="0" w:color="auto"/>
                                <w:left w:val="none" w:sz="0" w:space="0" w:color="auto"/>
                                <w:bottom w:val="none" w:sz="0" w:space="0" w:color="auto"/>
                                <w:right w:val="none" w:sz="0" w:space="0" w:color="auto"/>
                              </w:divBdr>
                            </w:div>
                            <w:div w:id="1183325012">
                              <w:marLeft w:val="0"/>
                              <w:marRight w:val="0"/>
                              <w:marTop w:val="0"/>
                              <w:marBottom w:val="0"/>
                              <w:divBdr>
                                <w:top w:val="none" w:sz="0" w:space="0" w:color="auto"/>
                                <w:left w:val="none" w:sz="0" w:space="0" w:color="auto"/>
                                <w:bottom w:val="none" w:sz="0" w:space="0" w:color="auto"/>
                                <w:right w:val="none" w:sz="0" w:space="0" w:color="auto"/>
                              </w:divBdr>
                            </w:div>
                            <w:div w:id="1215577442">
                              <w:marLeft w:val="0"/>
                              <w:marRight w:val="0"/>
                              <w:marTop w:val="0"/>
                              <w:marBottom w:val="0"/>
                              <w:divBdr>
                                <w:top w:val="none" w:sz="0" w:space="0" w:color="auto"/>
                                <w:left w:val="none" w:sz="0" w:space="0" w:color="auto"/>
                                <w:bottom w:val="none" w:sz="0" w:space="0" w:color="auto"/>
                                <w:right w:val="none" w:sz="0" w:space="0" w:color="auto"/>
                              </w:divBdr>
                            </w:div>
                            <w:div w:id="1345740134">
                              <w:marLeft w:val="0"/>
                              <w:marRight w:val="0"/>
                              <w:marTop w:val="0"/>
                              <w:marBottom w:val="0"/>
                              <w:divBdr>
                                <w:top w:val="none" w:sz="0" w:space="0" w:color="auto"/>
                                <w:left w:val="none" w:sz="0" w:space="0" w:color="auto"/>
                                <w:bottom w:val="none" w:sz="0" w:space="0" w:color="auto"/>
                                <w:right w:val="none" w:sz="0" w:space="0" w:color="auto"/>
                              </w:divBdr>
                            </w:div>
                            <w:div w:id="1399740653">
                              <w:marLeft w:val="0"/>
                              <w:marRight w:val="0"/>
                              <w:marTop w:val="0"/>
                              <w:marBottom w:val="0"/>
                              <w:divBdr>
                                <w:top w:val="none" w:sz="0" w:space="0" w:color="auto"/>
                                <w:left w:val="none" w:sz="0" w:space="0" w:color="auto"/>
                                <w:bottom w:val="none" w:sz="0" w:space="0" w:color="auto"/>
                                <w:right w:val="none" w:sz="0" w:space="0" w:color="auto"/>
                              </w:divBdr>
                            </w:div>
                            <w:div w:id="1438526599">
                              <w:marLeft w:val="0"/>
                              <w:marRight w:val="0"/>
                              <w:marTop w:val="0"/>
                              <w:marBottom w:val="0"/>
                              <w:divBdr>
                                <w:top w:val="none" w:sz="0" w:space="0" w:color="auto"/>
                                <w:left w:val="none" w:sz="0" w:space="0" w:color="auto"/>
                                <w:bottom w:val="none" w:sz="0" w:space="0" w:color="auto"/>
                                <w:right w:val="none" w:sz="0" w:space="0" w:color="auto"/>
                              </w:divBdr>
                            </w:div>
                            <w:div w:id="1477067448">
                              <w:marLeft w:val="0"/>
                              <w:marRight w:val="0"/>
                              <w:marTop w:val="0"/>
                              <w:marBottom w:val="0"/>
                              <w:divBdr>
                                <w:top w:val="none" w:sz="0" w:space="0" w:color="auto"/>
                                <w:left w:val="none" w:sz="0" w:space="0" w:color="auto"/>
                                <w:bottom w:val="none" w:sz="0" w:space="0" w:color="auto"/>
                                <w:right w:val="none" w:sz="0" w:space="0" w:color="auto"/>
                              </w:divBdr>
                            </w:div>
                            <w:div w:id="1500578683">
                              <w:marLeft w:val="0"/>
                              <w:marRight w:val="0"/>
                              <w:marTop w:val="0"/>
                              <w:marBottom w:val="0"/>
                              <w:divBdr>
                                <w:top w:val="none" w:sz="0" w:space="0" w:color="auto"/>
                                <w:left w:val="none" w:sz="0" w:space="0" w:color="auto"/>
                                <w:bottom w:val="none" w:sz="0" w:space="0" w:color="auto"/>
                                <w:right w:val="none" w:sz="0" w:space="0" w:color="auto"/>
                              </w:divBdr>
                            </w:div>
                            <w:div w:id="1523780161">
                              <w:marLeft w:val="0"/>
                              <w:marRight w:val="0"/>
                              <w:marTop w:val="0"/>
                              <w:marBottom w:val="0"/>
                              <w:divBdr>
                                <w:top w:val="none" w:sz="0" w:space="0" w:color="auto"/>
                                <w:left w:val="none" w:sz="0" w:space="0" w:color="auto"/>
                                <w:bottom w:val="none" w:sz="0" w:space="0" w:color="auto"/>
                                <w:right w:val="none" w:sz="0" w:space="0" w:color="auto"/>
                              </w:divBdr>
                            </w:div>
                            <w:div w:id="1556509159">
                              <w:marLeft w:val="0"/>
                              <w:marRight w:val="0"/>
                              <w:marTop w:val="0"/>
                              <w:marBottom w:val="0"/>
                              <w:divBdr>
                                <w:top w:val="none" w:sz="0" w:space="0" w:color="auto"/>
                                <w:left w:val="none" w:sz="0" w:space="0" w:color="auto"/>
                                <w:bottom w:val="none" w:sz="0" w:space="0" w:color="auto"/>
                                <w:right w:val="none" w:sz="0" w:space="0" w:color="auto"/>
                              </w:divBdr>
                            </w:div>
                            <w:div w:id="1638873383">
                              <w:marLeft w:val="0"/>
                              <w:marRight w:val="0"/>
                              <w:marTop w:val="0"/>
                              <w:marBottom w:val="0"/>
                              <w:divBdr>
                                <w:top w:val="none" w:sz="0" w:space="0" w:color="auto"/>
                                <w:left w:val="none" w:sz="0" w:space="0" w:color="auto"/>
                                <w:bottom w:val="none" w:sz="0" w:space="0" w:color="auto"/>
                                <w:right w:val="none" w:sz="0" w:space="0" w:color="auto"/>
                              </w:divBdr>
                            </w:div>
                            <w:div w:id="1651329244">
                              <w:marLeft w:val="0"/>
                              <w:marRight w:val="0"/>
                              <w:marTop w:val="0"/>
                              <w:marBottom w:val="0"/>
                              <w:divBdr>
                                <w:top w:val="none" w:sz="0" w:space="0" w:color="auto"/>
                                <w:left w:val="none" w:sz="0" w:space="0" w:color="auto"/>
                                <w:bottom w:val="none" w:sz="0" w:space="0" w:color="auto"/>
                                <w:right w:val="none" w:sz="0" w:space="0" w:color="auto"/>
                              </w:divBdr>
                            </w:div>
                            <w:div w:id="1667517248">
                              <w:marLeft w:val="0"/>
                              <w:marRight w:val="0"/>
                              <w:marTop w:val="0"/>
                              <w:marBottom w:val="0"/>
                              <w:divBdr>
                                <w:top w:val="none" w:sz="0" w:space="0" w:color="auto"/>
                                <w:left w:val="none" w:sz="0" w:space="0" w:color="auto"/>
                                <w:bottom w:val="none" w:sz="0" w:space="0" w:color="auto"/>
                                <w:right w:val="none" w:sz="0" w:space="0" w:color="auto"/>
                              </w:divBdr>
                            </w:div>
                            <w:div w:id="1879932456">
                              <w:marLeft w:val="0"/>
                              <w:marRight w:val="0"/>
                              <w:marTop w:val="0"/>
                              <w:marBottom w:val="0"/>
                              <w:divBdr>
                                <w:top w:val="none" w:sz="0" w:space="0" w:color="auto"/>
                                <w:left w:val="none" w:sz="0" w:space="0" w:color="auto"/>
                                <w:bottom w:val="none" w:sz="0" w:space="0" w:color="auto"/>
                                <w:right w:val="none" w:sz="0" w:space="0" w:color="auto"/>
                              </w:divBdr>
                            </w:div>
                            <w:div w:id="1883714692">
                              <w:marLeft w:val="0"/>
                              <w:marRight w:val="0"/>
                              <w:marTop w:val="0"/>
                              <w:marBottom w:val="0"/>
                              <w:divBdr>
                                <w:top w:val="none" w:sz="0" w:space="0" w:color="auto"/>
                                <w:left w:val="none" w:sz="0" w:space="0" w:color="auto"/>
                                <w:bottom w:val="none" w:sz="0" w:space="0" w:color="auto"/>
                                <w:right w:val="none" w:sz="0" w:space="0" w:color="auto"/>
                              </w:divBdr>
                            </w:div>
                            <w:div w:id="205442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9452128">
      <w:bodyDiv w:val="1"/>
      <w:marLeft w:val="0"/>
      <w:marRight w:val="0"/>
      <w:marTop w:val="216"/>
      <w:marBottom w:val="336"/>
      <w:divBdr>
        <w:top w:val="none" w:sz="0" w:space="0" w:color="auto"/>
        <w:left w:val="none" w:sz="0" w:space="0" w:color="auto"/>
        <w:bottom w:val="none" w:sz="0" w:space="0" w:color="auto"/>
        <w:right w:val="none" w:sz="0" w:space="0" w:color="auto"/>
      </w:divBdr>
      <w:divsChild>
        <w:div w:id="1482959377">
          <w:marLeft w:val="0"/>
          <w:marRight w:val="0"/>
          <w:marTop w:val="0"/>
          <w:marBottom w:val="0"/>
          <w:divBdr>
            <w:top w:val="none" w:sz="0" w:space="0" w:color="auto"/>
            <w:left w:val="none" w:sz="0" w:space="0" w:color="auto"/>
            <w:bottom w:val="none" w:sz="0" w:space="0" w:color="auto"/>
            <w:right w:val="none" w:sz="0" w:space="0" w:color="auto"/>
          </w:divBdr>
          <w:divsChild>
            <w:div w:id="90709917">
              <w:marLeft w:val="0"/>
              <w:marRight w:val="0"/>
              <w:marTop w:val="0"/>
              <w:marBottom w:val="0"/>
              <w:divBdr>
                <w:top w:val="none" w:sz="0" w:space="0" w:color="auto"/>
                <w:left w:val="none" w:sz="0" w:space="0" w:color="auto"/>
                <w:bottom w:val="none" w:sz="0" w:space="0" w:color="auto"/>
                <w:right w:val="none" w:sz="0" w:space="0" w:color="auto"/>
              </w:divBdr>
              <w:divsChild>
                <w:div w:id="413363251">
                  <w:marLeft w:val="0"/>
                  <w:marRight w:val="0"/>
                  <w:marTop w:val="72"/>
                  <w:marBottom w:val="408"/>
                  <w:divBdr>
                    <w:top w:val="none" w:sz="0" w:space="0" w:color="auto"/>
                    <w:left w:val="none" w:sz="0" w:space="0" w:color="auto"/>
                    <w:bottom w:val="none" w:sz="0" w:space="0" w:color="auto"/>
                    <w:right w:val="single" w:sz="4" w:space="31" w:color="CCCCCC"/>
                  </w:divBdr>
                  <w:divsChild>
                    <w:div w:id="1215384996">
                      <w:marLeft w:val="0"/>
                      <w:marRight w:val="0"/>
                      <w:marTop w:val="0"/>
                      <w:marBottom w:val="0"/>
                      <w:divBdr>
                        <w:top w:val="none" w:sz="0" w:space="0" w:color="auto"/>
                        <w:left w:val="none" w:sz="0" w:space="0" w:color="auto"/>
                        <w:bottom w:val="none" w:sz="0" w:space="0" w:color="auto"/>
                        <w:right w:val="none" w:sz="0" w:space="0" w:color="auto"/>
                      </w:divBdr>
                      <w:divsChild>
                        <w:div w:id="1450003119">
                          <w:marLeft w:val="0"/>
                          <w:marRight w:val="0"/>
                          <w:marTop w:val="0"/>
                          <w:marBottom w:val="0"/>
                          <w:divBdr>
                            <w:top w:val="none" w:sz="0" w:space="0" w:color="auto"/>
                            <w:left w:val="none" w:sz="0" w:space="0" w:color="auto"/>
                            <w:bottom w:val="none" w:sz="0" w:space="0" w:color="auto"/>
                            <w:right w:val="none" w:sz="0" w:space="0" w:color="auto"/>
                          </w:divBdr>
                          <w:divsChild>
                            <w:div w:id="60064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9221372">
      <w:bodyDiv w:val="1"/>
      <w:marLeft w:val="0"/>
      <w:marRight w:val="0"/>
      <w:marTop w:val="216"/>
      <w:marBottom w:val="336"/>
      <w:divBdr>
        <w:top w:val="none" w:sz="0" w:space="0" w:color="auto"/>
        <w:left w:val="none" w:sz="0" w:space="0" w:color="auto"/>
        <w:bottom w:val="none" w:sz="0" w:space="0" w:color="auto"/>
        <w:right w:val="none" w:sz="0" w:space="0" w:color="auto"/>
      </w:divBdr>
      <w:divsChild>
        <w:div w:id="213737001">
          <w:marLeft w:val="0"/>
          <w:marRight w:val="0"/>
          <w:marTop w:val="0"/>
          <w:marBottom w:val="0"/>
          <w:divBdr>
            <w:top w:val="none" w:sz="0" w:space="0" w:color="auto"/>
            <w:left w:val="none" w:sz="0" w:space="0" w:color="auto"/>
            <w:bottom w:val="none" w:sz="0" w:space="0" w:color="auto"/>
            <w:right w:val="none" w:sz="0" w:space="0" w:color="auto"/>
          </w:divBdr>
          <w:divsChild>
            <w:div w:id="1406027811">
              <w:marLeft w:val="0"/>
              <w:marRight w:val="0"/>
              <w:marTop w:val="0"/>
              <w:marBottom w:val="0"/>
              <w:divBdr>
                <w:top w:val="none" w:sz="0" w:space="0" w:color="auto"/>
                <w:left w:val="none" w:sz="0" w:space="0" w:color="auto"/>
                <w:bottom w:val="none" w:sz="0" w:space="0" w:color="auto"/>
                <w:right w:val="none" w:sz="0" w:space="0" w:color="auto"/>
              </w:divBdr>
              <w:divsChild>
                <w:div w:id="1793589911">
                  <w:marLeft w:val="0"/>
                  <w:marRight w:val="0"/>
                  <w:marTop w:val="72"/>
                  <w:marBottom w:val="408"/>
                  <w:divBdr>
                    <w:top w:val="none" w:sz="0" w:space="0" w:color="auto"/>
                    <w:left w:val="none" w:sz="0" w:space="0" w:color="auto"/>
                    <w:bottom w:val="none" w:sz="0" w:space="0" w:color="auto"/>
                    <w:right w:val="single" w:sz="4" w:space="31" w:color="CCCCCC"/>
                  </w:divBdr>
                  <w:divsChild>
                    <w:div w:id="209613361">
                      <w:marLeft w:val="0"/>
                      <w:marRight w:val="0"/>
                      <w:marTop w:val="0"/>
                      <w:marBottom w:val="0"/>
                      <w:divBdr>
                        <w:top w:val="none" w:sz="0" w:space="0" w:color="auto"/>
                        <w:left w:val="none" w:sz="0" w:space="0" w:color="auto"/>
                        <w:bottom w:val="none" w:sz="0" w:space="0" w:color="auto"/>
                        <w:right w:val="none" w:sz="0" w:space="0" w:color="auto"/>
                      </w:divBdr>
                      <w:divsChild>
                        <w:div w:id="1323005774">
                          <w:marLeft w:val="0"/>
                          <w:marRight w:val="0"/>
                          <w:marTop w:val="0"/>
                          <w:marBottom w:val="0"/>
                          <w:divBdr>
                            <w:top w:val="none" w:sz="0" w:space="0" w:color="auto"/>
                            <w:left w:val="none" w:sz="0" w:space="0" w:color="auto"/>
                            <w:bottom w:val="none" w:sz="0" w:space="0" w:color="auto"/>
                            <w:right w:val="none" w:sz="0" w:space="0" w:color="auto"/>
                          </w:divBdr>
                          <w:divsChild>
                            <w:div w:id="2134404399">
                              <w:marLeft w:val="0"/>
                              <w:marRight w:val="0"/>
                              <w:marTop w:val="0"/>
                              <w:marBottom w:val="0"/>
                              <w:divBdr>
                                <w:top w:val="none" w:sz="0" w:space="0" w:color="auto"/>
                                <w:left w:val="none" w:sz="0" w:space="0" w:color="auto"/>
                                <w:bottom w:val="none" w:sz="0" w:space="0" w:color="auto"/>
                                <w:right w:val="none" w:sz="0" w:space="0" w:color="auto"/>
                              </w:divBdr>
                              <w:divsChild>
                                <w:div w:id="1326670548">
                                  <w:marLeft w:val="0"/>
                                  <w:marRight w:val="0"/>
                                  <w:marTop w:val="0"/>
                                  <w:marBottom w:val="0"/>
                                  <w:divBdr>
                                    <w:top w:val="none" w:sz="0" w:space="0" w:color="auto"/>
                                    <w:left w:val="none" w:sz="0" w:space="0" w:color="auto"/>
                                    <w:bottom w:val="none" w:sz="0" w:space="0" w:color="auto"/>
                                    <w:right w:val="none" w:sz="0" w:space="0" w:color="auto"/>
                                  </w:divBdr>
                                </w:div>
                                <w:div w:id="1851991702">
                                  <w:marLeft w:val="80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5112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hiw.rsmh@gov.wales"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FF3C5B18883D4E21973B57C2EEED7FD1" version="1.0.0">
  <systemFields>
    <field name="Objective-Id">
      <value order="0">A56946972</value>
    </field>
    <field name="Objective-Title">
      <value order="0">HIW Deputy Lead SOAD Recruitment Information Pack 2025</value>
    </field>
    <field name="Objective-Description">
      <value order="0"/>
    </field>
    <field name="Objective-CreationStamp">
      <value order="0">2025-02-19T12:22:38Z</value>
    </field>
    <field name="Objective-IsApproved">
      <value order="0">false</value>
    </field>
    <field name="Objective-IsPublished">
      <value order="0">false</value>
    </field>
    <field name="Objective-DatePublished">
      <value order="0"/>
    </field>
    <field name="Objective-ModificationStamp">
      <value order="0">2025-02-19T12:22:48Z</value>
    </field>
    <field name="Objective-Owner">
      <value order="0">West, Ronan (CSI - Healthcare Inspectorate Wales)</value>
    </field>
    <field name="Objective-Path">
      <value order="0">Objective Global Folder:#Business File Plan:WG Organisational Groups:Covid-19 Inquiry - Excluded File Plan Areas:Corporate Services &amp; Inspectorates (CSI) - Healthcare Inspectorate Wales:1 - Save:SOAD AND MENTAL HEALTH SERVICES:SOAD - Human Resources and Training:Second Opinion Appointed Doctor (SOADS) - Human Resources &amp; Training - 2022-2025:SOAD Recruitment 2025</value>
    </field>
    <field name="Objective-Parent">
      <value order="0">SOAD Recruitment 2025</value>
    </field>
    <field name="Objective-State">
      <value order="0">Being Drafted</value>
    </field>
    <field name="Objective-VersionId">
      <value order="0">vA103400700</value>
    </field>
    <field name="Objective-Version">
      <value order="0">0.1</value>
    </field>
    <field name="Objective-VersionNumber">
      <value order="0">1</value>
    </field>
    <field name="Objective-VersionComment">
      <value order="0">First version</value>
    </field>
    <field name="Objective-FileNumber">
      <value order="0">qA2050265</value>
    </field>
    <field name="Objective-Classification">
      <value order="0">Official</value>
    </field>
    <field name="Objective-Caveats">
      <value order="0">Healthcare Inspectorate Wales (HIW) - SOAD and Mental Health Services</value>
    </field>
  </systemFields>
  <catalogues>
    <catalogue name="Document Type Catalogue" type="type" ori="id:cA14">
      <field name="Objective-Date Acquired">
        <value order="0">2025-02-19T00:00:00Z</value>
      </field>
      <field name="Objective-Official Translation">
        <value order="0"/>
      </field>
      <field name="Objective-Connect Creator">
        <value order="0"/>
      </field>
    </catalogue>
  </catalogues>
</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customXml/itemProps2.xml><?xml version="1.0" encoding="utf-8"?>
<ds:datastoreItem xmlns:ds="http://schemas.openxmlformats.org/officeDocument/2006/customXml" ds:itemID="{5BD93BEC-F523-4CAD-A812-07739BB21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1552</Words>
  <Characters>8850</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MENTAL HEALTH ACT COMMISSION</vt:lpstr>
    </vt:vector>
  </TitlesOfParts>
  <Company>Mental Health Act Commission</Company>
  <LinksUpToDate>false</LinksUpToDate>
  <CharactersWithSpaces>10382</CharactersWithSpaces>
  <SharedDoc>false</SharedDoc>
  <HLinks>
    <vt:vector size="6" baseType="variant">
      <vt:variant>
        <vt:i4>6750236</vt:i4>
      </vt:variant>
      <vt:variant>
        <vt:i4>0</vt:i4>
      </vt:variant>
      <vt:variant>
        <vt:i4>0</vt:i4>
      </vt:variant>
      <vt:variant>
        <vt:i4>5</vt:i4>
      </vt:variant>
      <vt:variant>
        <vt:lpwstr>mailto:hiw.rsmh@gov.wales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MENTAL HEALTH ACT COMMISSION</dc:title>
  <dc:subject/>
  <dc:creator>a</dc:creator>
  <cp:keywords/>
  <cp:lastModifiedBy>West, Ronan (CSI - Healthcare Inspectorate Wales)</cp:lastModifiedBy>
  <cp:revision>2</cp:revision>
  <cp:lastPrinted>2013-06-26T07:30:00Z</cp:lastPrinted>
  <dcterms:created xsi:type="dcterms:W3CDTF">2025-03-07T09:59:00Z</dcterms:created>
  <dcterms:modified xsi:type="dcterms:W3CDTF">2025-03-07T09:59:00Z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Objective-Id">
    <vt:lpwstr>A56946972</vt:lpwstr>
  </property>
  <property fmtid="{D5CDD505-2E9C-101B-9397-08002B2CF9AE}" pid="4" name="Objective-Title">
    <vt:lpwstr>HIW Deputy Lead SOAD Recruitment Information Pack 2025</vt:lpwstr>
  </property>
  <property fmtid="{D5CDD505-2E9C-101B-9397-08002B2CF9AE}" pid="5" name="Objective-Comment">
    <vt:lpwstr/>
  </property>
  <property fmtid="{D5CDD505-2E9C-101B-9397-08002B2CF9AE}" pid="6" name="Objective-CreationStamp">
    <vt:filetime>2025-02-19T12:22:38Z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2025-02-19T12:22:48Z</vt:filetime>
  </property>
  <property fmtid="{D5CDD505-2E9C-101B-9397-08002B2CF9AE}" pid="11" name="Objective-Owner">
    <vt:lpwstr>West, Ronan (CSI - Healthcare Inspectorate Wales)</vt:lpwstr>
  </property>
  <property fmtid="{D5CDD505-2E9C-101B-9397-08002B2CF9AE}" pid="12" name="Objective-Path">
    <vt:lpwstr>Objective Global Folder:#Business File Plan:WG Organisational Groups:Covid-19 Inquiry - Excluded File Plan Areas:Corporate Services &amp; Inspectorates (CSI) - Healthcare Inspectorate Wales:1 - Save:SOAD AND MENTAL HEALTH SERVICES:SOAD - Human Resources and Training:Second Opinion Appointed Doctor (SOADS) - Human Resources &amp; Training - 2022-2025:SOAD Recruitment 2025:</vt:lpwstr>
  </property>
  <property fmtid="{D5CDD505-2E9C-101B-9397-08002B2CF9AE}" pid="13" name="Objective-Parent">
    <vt:lpwstr>SOAD Recruitment 2025</vt:lpwstr>
  </property>
  <property fmtid="{D5CDD505-2E9C-101B-9397-08002B2CF9AE}" pid="14" name="Objective-State">
    <vt:lpwstr>Being Drafted</vt:lpwstr>
  </property>
  <property fmtid="{D5CDD505-2E9C-101B-9397-08002B2CF9AE}" pid="15" name="Objective-Version">
    <vt:lpwstr>0.1</vt:lpwstr>
  </property>
  <property fmtid="{D5CDD505-2E9C-101B-9397-08002B2CF9AE}" pid="16" name="Objective-VersionNumber">
    <vt:r8>1</vt:r8>
  </property>
  <property fmtid="{D5CDD505-2E9C-101B-9397-08002B2CF9AE}" pid="17" name="Objective-VersionComment">
    <vt:lpwstr>First version</vt:lpwstr>
  </property>
  <property fmtid="{D5CDD505-2E9C-101B-9397-08002B2CF9AE}" pid="18" name="Objective-FileNumber">
    <vt:lpwstr/>
  </property>
  <property fmtid="{D5CDD505-2E9C-101B-9397-08002B2CF9AE}" pid="19" name="Objective-Classification">
    <vt:lpwstr>[Inherited - Official]</vt:lpwstr>
  </property>
  <property fmtid="{D5CDD505-2E9C-101B-9397-08002B2CF9AE}" pid="20" name="Objective-Caveats">
    <vt:lpwstr>group - BFP3 - File Access Control Groups: Healthcare Inspectorate Wales (HIW) - SOAD and Mental Health Services; </vt:lpwstr>
  </property>
  <property fmtid="{D5CDD505-2E9C-101B-9397-08002B2CF9AE}" pid="21" name="Objective-Language [system]">
    <vt:lpwstr>English (eng)</vt:lpwstr>
  </property>
  <property fmtid="{D5CDD505-2E9C-101B-9397-08002B2CF9AE}" pid="22" name="Objective-Date Acquired [system]">
    <vt:filetime>2016-09-04T23:00:00Z</vt:filetime>
  </property>
  <property fmtid="{D5CDD505-2E9C-101B-9397-08002B2CF9AE}" pid="23" name="Objective-What to Keep [system]">
    <vt:lpwstr>No</vt:lpwstr>
  </property>
  <property fmtid="{D5CDD505-2E9C-101B-9397-08002B2CF9AE}" pid="24" name="Objective-Official Translation [system]">
    <vt:lpwstr/>
  </property>
  <property fmtid="{D5CDD505-2E9C-101B-9397-08002B2CF9AE}" pid="25" name="Objective-Connect Creator [system]">
    <vt:lpwstr/>
  </property>
  <property fmtid="{D5CDD505-2E9C-101B-9397-08002B2CF9AE}" pid="26" name="Objective-Date Acquired">
    <vt:filetime>2025-02-19T00:00:00Z</vt:filetime>
  </property>
  <property fmtid="{D5CDD505-2E9C-101B-9397-08002B2CF9AE}" pid="27" name="Objective-Official Translation">
    <vt:lpwstr/>
  </property>
  <property fmtid="{D5CDD505-2E9C-101B-9397-08002B2CF9AE}" pid="28" name="Objective-Connect Creator">
    <vt:lpwstr/>
  </property>
  <property fmtid="{D5CDD505-2E9C-101B-9397-08002B2CF9AE}" pid="29" name="Objective-Description">
    <vt:lpwstr/>
  </property>
  <property fmtid="{D5CDD505-2E9C-101B-9397-08002B2CF9AE}" pid="30" name="Objective-VersionId">
    <vt:lpwstr>vA103400700</vt:lpwstr>
  </property>
</Properties>
</file>